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A6ED7" w14:textId="77777777" w:rsidR="00D3041A" w:rsidRPr="00CA6E84" w:rsidRDefault="00DC7F25" w:rsidP="00CA6E84">
      <w:pPr>
        <w:widowControl/>
        <w:jc w:val="center"/>
        <w:rPr>
          <w:rFonts w:ascii="Times New Roman" w:hAnsi="Times New Roman" w:cs="Times New Roman"/>
          <w:b/>
          <w:bCs/>
        </w:rPr>
      </w:pPr>
      <w:bookmarkStart w:id="0" w:name="_Hlk221117876"/>
      <w:bookmarkEnd w:id="0"/>
      <w:proofErr w:type="spellStart"/>
      <w:r w:rsidRPr="00CA6E84">
        <w:rPr>
          <w:rFonts w:ascii="Times New Roman" w:hAnsi="Times New Roman" w:cs="Times New Roman"/>
          <w:b/>
          <w:bCs/>
          <w:lang w:val="en-ID"/>
        </w:rPr>
        <w:t>Meningkatkan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Daya</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Saing</w:t>
      </w:r>
      <w:proofErr w:type="spellEnd"/>
      <w:r w:rsidRPr="00CA6E84">
        <w:rPr>
          <w:rFonts w:ascii="Times New Roman" w:hAnsi="Times New Roman" w:cs="Times New Roman"/>
          <w:b/>
          <w:bCs/>
          <w:lang w:val="en-ID"/>
        </w:rPr>
        <w:t xml:space="preserve"> Usaha </w:t>
      </w:r>
      <w:proofErr w:type="spellStart"/>
      <w:r w:rsidRPr="00CA6E84">
        <w:rPr>
          <w:rFonts w:ascii="Times New Roman" w:hAnsi="Times New Roman" w:cs="Times New Roman"/>
          <w:b/>
          <w:bCs/>
          <w:lang w:val="en-ID"/>
        </w:rPr>
        <w:t>Mikro</w:t>
      </w:r>
      <w:proofErr w:type="spellEnd"/>
      <w:r w:rsidRPr="00CA6E84">
        <w:rPr>
          <w:rFonts w:ascii="Times New Roman" w:hAnsi="Times New Roman" w:cs="Times New Roman"/>
          <w:b/>
          <w:bCs/>
          <w:lang w:val="en-ID"/>
        </w:rPr>
        <w:t xml:space="preserve">, Kecil, dan </w:t>
      </w:r>
      <w:proofErr w:type="spellStart"/>
      <w:r w:rsidRPr="00CA6E84">
        <w:rPr>
          <w:rFonts w:ascii="Times New Roman" w:hAnsi="Times New Roman" w:cs="Times New Roman"/>
          <w:b/>
          <w:bCs/>
          <w:lang w:val="en-ID"/>
        </w:rPr>
        <w:t>Menengah</w:t>
      </w:r>
      <w:proofErr w:type="spellEnd"/>
      <w:r w:rsidRPr="00CA6E84">
        <w:rPr>
          <w:rFonts w:ascii="Times New Roman" w:hAnsi="Times New Roman" w:cs="Times New Roman"/>
          <w:b/>
          <w:bCs/>
          <w:lang w:val="en-ID"/>
        </w:rPr>
        <w:t xml:space="preserve"> (UMKM) </w:t>
      </w:r>
      <w:proofErr w:type="spellStart"/>
      <w:r w:rsidRPr="00CA6E84">
        <w:rPr>
          <w:rFonts w:ascii="Times New Roman" w:hAnsi="Times New Roman" w:cs="Times New Roman"/>
          <w:b/>
          <w:bCs/>
          <w:lang w:val="en-ID"/>
        </w:rPr>
        <w:t>Melalui</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Penguatan</w:t>
      </w:r>
      <w:proofErr w:type="spellEnd"/>
      <w:r w:rsidRPr="00CA6E84">
        <w:rPr>
          <w:rFonts w:ascii="Times New Roman" w:hAnsi="Times New Roman" w:cs="Times New Roman"/>
          <w:b/>
          <w:bCs/>
          <w:lang w:val="en-ID"/>
        </w:rPr>
        <w:t xml:space="preserve"> Modal </w:t>
      </w:r>
      <w:proofErr w:type="spellStart"/>
      <w:r w:rsidRPr="00CA6E84">
        <w:rPr>
          <w:rFonts w:ascii="Times New Roman" w:hAnsi="Times New Roman" w:cs="Times New Roman"/>
          <w:b/>
          <w:bCs/>
          <w:lang w:val="en-ID"/>
        </w:rPr>
        <w:t>Intelektual</w:t>
      </w:r>
      <w:proofErr w:type="spellEnd"/>
      <w:r w:rsidRPr="00CA6E84">
        <w:rPr>
          <w:rFonts w:ascii="Times New Roman" w:hAnsi="Times New Roman" w:cs="Times New Roman"/>
          <w:b/>
          <w:bCs/>
          <w:lang w:val="en-ID"/>
        </w:rPr>
        <w:t xml:space="preserve"> Hijau </w:t>
      </w:r>
      <w:proofErr w:type="spellStart"/>
      <w:r w:rsidRPr="00CA6E84">
        <w:rPr>
          <w:rFonts w:ascii="Times New Roman" w:hAnsi="Times New Roman" w:cs="Times New Roman"/>
          <w:b/>
          <w:bCs/>
          <w:lang w:val="en-ID"/>
        </w:rPr>
        <w:t>Berbasis</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Praktik</w:t>
      </w:r>
      <w:proofErr w:type="spellEnd"/>
      <w:r w:rsidRPr="00CA6E84">
        <w:rPr>
          <w:rFonts w:ascii="Times New Roman" w:hAnsi="Times New Roman" w:cs="Times New Roman"/>
          <w:b/>
          <w:bCs/>
          <w:lang w:val="en-ID"/>
        </w:rPr>
        <w:t xml:space="preserve"> Ramah </w:t>
      </w:r>
      <w:proofErr w:type="spellStart"/>
      <w:r w:rsidRPr="00CA6E84">
        <w:rPr>
          <w:rFonts w:ascii="Times New Roman" w:hAnsi="Times New Roman" w:cs="Times New Roman"/>
          <w:b/>
          <w:bCs/>
          <w:lang w:val="en-ID"/>
        </w:rPr>
        <w:t>Lingkungan</w:t>
      </w:r>
      <w:proofErr w:type="spellEnd"/>
      <w:r w:rsidRPr="00CA6E84">
        <w:rPr>
          <w:rFonts w:ascii="Times New Roman" w:hAnsi="Times New Roman" w:cs="Times New Roman"/>
          <w:b/>
          <w:bCs/>
        </w:rPr>
        <w:t xml:space="preserve"> </w:t>
      </w:r>
    </w:p>
    <w:p w14:paraId="6DDAE0E8" w14:textId="77777777" w:rsidR="000264B7" w:rsidRPr="00CA6E84" w:rsidRDefault="000264B7" w:rsidP="00CA6E84">
      <w:pPr>
        <w:widowControl/>
        <w:jc w:val="center"/>
        <w:rPr>
          <w:rFonts w:ascii="Times New Roman" w:hAnsi="Times New Roman" w:cs="Times New Roman"/>
          <w:b/>
          <w:bCs/>
        </w:rPr>
      </w:pPr>
    </w:p>
    <w:p w14:paraId="00F303F8" w14:textId="77777777" w:rsidR="00DC7F25" w:rsidRPr="00CA6E84" w:rsidRDefault="00AE05C9" w:rsidP="00CA6E84">
      <w:pPr>
        <w:widowControl/>
        <w:jc w:val="center"/>
        <w:rPr>
          <w:rFonts w:ascii="Times New Roman" w:hAnsi="Times New Roman" w:cs="Times New Roman"/>
          <w:b/>
          <w:bCs/>
          <w:i/>
          <w:iCs/>
        </w:rPr>
      </w:pPr>
      <w:r w:rsidRPr="00CA6E84">
        <w:rPr>
          <w:rFonts w:ascii="Times New Roman" w:hAnsi="Times New Roman" w:cs="Times New Roman"/>
          <w:b/>
          <w:bCs/>
          <w:i/>
          <w:iCs/>
          <w:lang w:val="en-ID"/>
        </w:rPr>
        <w:t>Enhancing the Competitiveness of SMEs through Strengthening Green Intellectual Capital Based on Environmentally Friendly Practices</w:t>
      </w:r>
    </w:p>
    <w:p w14:paraId="05EBF2ED" w14:textId="77777777" w:rsidR="00D3041A" w:rsidRPr="00CA6E84" w:rsidRDefault="00D3041A" w:rsidP="00CA6E84">
      <w:pPr>
        <w:rPr>
          <w:rFonts w:ascii="Times New Roman" w:hAnsi="Times New Roman" w:cs="Times New Roman"/>
          <w:b/>
          <w:bCs/>
        </w:rPr>
      </w:pPr>
    </w:p>
    <w:p w14:paraId="47D3198F" w14:textId="77777777" w:rsidR="00D3041A" w:rsidRPr="00CA6E84" w:rsidRDefault="00DC7F25" w:rsidP="00CA6E84">
      <w:pPr>
        <w:widowControl/>
        <w:jc w:val="center"/>
        <w:rPr>
          <w:rFonts w:ascii="Times New Roman" w:hAnsi="Times New Roman" w:cs="Times New Roman"/>
          <w:vertAlign w:val="superscript"/>
        </w:rPr>
      </w:pPr>
      <w:proofErr w:type="spellStart"/>
      <w:r w:rsidRPr="00CA6E84">
        <w:rPr>
          <w:rFonts w:ascii="Times New Roman" w:hAnsi="Times New Roman" w:cs="Times New Roman"/>
          <w:b/>
          <w:bCs/>
          <w:lang w:val="en-ID"/>
        </w:rPr>
        <w:t>Randika</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Shafly</w:t>
      </w:r>
      <w:proofErr w:type="spellEnd"/>
      <w:r w:rsidRPr="00CA6E84">
        <w:rPr>
          <w:rFonts w:ascii="Times New Roman" w:hAnsi="Times New Roman" w:cs="Times New Roman"/>
          <w:b/>
          <w:bCs/>
          <w:lang w:val="en-ID"/>
        </w:rPr>
        <w:t xml:space="preserve"> Fawwaz</w:t>
      </w:r>
      <w:r w:rsidRPr="00CA6E84">
        <w:rPr>
          <w:rFonts w:ascii="Times New Roman" w:hAnsi="Times New Roman" w:cs="Times New Roman"/>
          <w:b/>
          <w:bCs/>
          <w:vertAlign w:val="superscript"/>
          <w:lang w:val="en-ID"/>
        </w:rPr>
        <w:t>1*</w:t>
      </w:r>
      <w:r w:rsidR="00AE05C9" w:rsidRPr="00CA6E84">
        <w:rPr>
          <w:rFonts w:ascii="Times New Roman" w:hAnsi="Times New Roman" w:cs="Times New Roman"/>
          <w:b/>
          <w:bCs/>
          <w:lang w:val="en-ID"/>
        </w:rPr>
        <w:t>, Reni Nur Arifah</w:t>
      </w:r>
      <w:r w:rsidR="00AE05C9" w:rsidRPr="00CA6E84">
        <w:rPr>
          <w:rFonts w:ascii="Times New Roman" w:hAnsi="Times New Roman" w:cs="Times New Roman"/>
          <w:b/>
          <w:bCs/>
          <w:vertAlign w:val="superscript"/>
          <w:lang w:val="en-ID"/>
        </w:rPr>
        <w:t>2</w:t>
      </w:r>
      <w:r w:rsidR="00AE05C9" w:rsidRPr="00CA6E84">
        <w:rPr>
          <w:rFonts w:ascii="Times New Roman" w:hAnsi="Times New Roman" w:cs="Times New Roman"/>
          <w:b/>
          <w:bCs/>
          <w:lang w:val="en-ID"/>
        </w:rPr>
        <w:t xml:space="preserve">, Putri </w:t>
      </w:r>
      <w:proofErr w:type="spellStart"/>
      <w:r w:rsidR="00AE05C9" w:rsidRPr="00CA6E84">
        <w:rPr>
          <w:rFonts w:ascii="Times New Roman" w:hAnsi="Times New Roman" w:cs="Times New Roman"/>
          <w:b/>
          <w:bCs/>
          <w:lang w:val="en-ID"/>
        </w:rPr>
        <w:t>Aryo</w:t>
      </w:r>
      <w:proofErr w:type="spellEnd"/>
      <w:r w:rsidR="00AE05C9" w:rsidRPr="00CA6E84">
        <w:rPr>
          <w:rFonts w:ascii="Times New Roman" w:hAnsi="Times New Roman" w:cs="Times New Roman"/>
          <w:b/>
          <w:bCs/>
          <w:lang w:val="en-ID"/>
        </w:rPr>
        <w:t xml:space="preserve"> </w:t>
      </w:r>
      <w:proofErr w:type="spellStart"/>
      <w:r w:rsidR="00AE05C9" w:rsidRPr="00CA6E84">
        <w:rPr>
          <w:rFonts w:ascii="Times New Roman" w:hAnsi="Times New Roman" w:cs="Times New Roman"/>
          <w:b/>
          <w:bCs/>
          <w:lang w:val="en-ID"/>
        </w:rPr>
        <w:t>Jelang</w:t>
      </w:r>
      <w:proofErr w:type="spellEnd"/>
      <w:r w:rsidR="00AE05C9" w:rsidRPr="00CA6E84">
        <w:rPr>
          <w:rFonts w:ascii="Times New Roman" w:hAnsi="Times New Roman" w:cs="Times New Roman"/>
          <w:b/>
          <w:bCs/>
          <w:lang w:val="en-ID"/>
        </w:rPr>
        <w:t xml:space="preserve"> Fitri</w:t>
      </w:r>
      <w:r w:rsidR="00AE05C9" w:rsidRPr="00CA6E84">
        <w:rPr>
          <w:rFonts w:ascii="Times New Roman" w:hAnsi="Times New Roman" w:cs="Times New Roman"/>
          <w:b/>
          <w:bCs/>
          <w:vertAlign w:val="superscript"/>
          <w:lang w:val="en-ID"/>
        </w:rPr>
        <w:t>3</w:t>
      </w:r>
      <w:r w:rsidR="00AE05C9" w:rsidRPr="00CA6E84">
        <w:rPr>
          <w:rFonts w:ascii="Times New Roman" w:hAnsi="Times New Roman" w:cs="Times New Roman"/>
          <w:b/>
          <w:bCs/>
          <w:lang w:val="en-ID"/>
        </w:rPr>
        <w:t xml:space="preserve">, Yetty </w:t>
      </w:r>
      <w:proofErr w:type="spellStart"/>
      <w:r w:rsidR="00AE05C9" w:rsidRPr="00CA6E84">
        <w:rPr>
          <w:rFonts w:ascii="Times New Roman" w:hAnsi="Times New Roman" w:cs="Times New Roman"/>
          <w:b/>
          <w:bCs/>
          <w:lang w:val="en-ID"/>
        </w:rPr>
        <w:t>Yuliany</w:t>
      </w:r>
      <w:proofErr w:type="spellEnd"/>
      <w:r w:rsidR="00AE05C9" w:rsidRPr="00CA6E84">
        <w:rPr>
          <w:rFonts w:ascii="Times New Roman" w:hAnsi="Times New Roman" w:cs="Times New Roman"/>
          <w:b/>
          <w:bCs/>
          <w:lang w:val="en-ID"/>
        </w:rPr>
        <w:t xml:space="preserve"> Kusuma Ningrum</w:t>
      </w:r>
      <w:r w:rsidR="00AE05C9" w:rsidRPr="00CA6E84">
        <w:rPr>
          <w:rFonts w:ascii="Times New Roman" w:hAnsi="Times New Roman" w:cs="Times New Roman"/>
          <w:b/>
          <w:bCs/>
          <w:vertAlign w:val="superscript"/>
          <w:lang w:val="en-ID"/>
        </w:rPr>
        <w:t>4</w:t>
      </w:r>
      <w:r w:rsidR="00AE05C9" w:rsidRPr="00CA6E84">
        <w:rPr>
          <w:rFonts w:ascii="Times New Roman" w:hAnsi="Times New Roman" w:cs="Times New Roman"/>
          <w:b/>
          <w:bCs/>
          <w:lang w:val="en-ID"/>
        </w:rPr>
        <w:t xml:space="preserve">, </w:t>
      </w:r>
      <w:proofErr w:type="spellStart"/>
      <w:r w:rsidR="00AE05C9" w:rsidRPr="00CA6E84">
        <w:rPr>
          <w:rFonts w:ascii="Times New Roman" w:hAnsi="Times New Roman" w:cs="Times New Roman"/>
          <w:b/>
          <w:bCs/>
          <w:lang w:val="en-ID"/>
        </w:rPr>
        <w:t>Anindya</w:t>
      </w:r>
      <w:proofErr w:type="spellEnd"/>
      <w:r w:rsidR="00AE05C9" w:rsidRPr="00CA6E84">
        <w:rPr>
          <w:rFonts w:ascii="Times New Roman" w:hAnsi="Times New Roman" w:cs="Times New Roman"/>
          <w:b/>
          <w:bCs/>
          <w:lang w:val="en-ID"/>
        </w:rPr>
        <w:t xml:space="preserve"> Putri Utami</w:t>
      </w:r>
      <w:r w:rsidR="00AE05C9" w:rsidRPr="00CA6E84">
        <w:rPr>
          <w:rFonts w:ascii="Times New Roman" w:hAnsi="Times New Roman" w:cs="Times New Roman"/>
          <w:b/>
          <w:bCs/>
          <w:vertAlign w:val="superscript"/>
          <w:lang w:val="en-ID"/>
        </w:rPr>
        <w:t>5</w:t>
      </w:r>
      <w:r w:rsidR="00AE05C9" w:rsidRPr="00CA6E84">
        <w:rPr>
          <w:rFonts w:ascii="Times New Roman" w:hAnsi="Times New Roman" w:cs="Times New Roman"/>
          <w:b/>
          <w:bCs/>
          <w:lang w:val="en-ID"/>
        </w:rPr>
        <w:t>, Eva Fachria</w:t>
      </w:r>
      <w:r w:rsidR="00AE05C9" w:rsidRPr="00CA6E84">
        <w:rPr>
          <w:rFonts w:ascii="Times New Roman" w:hAnsi="Times New Roman" w:cs="Times New Roman"/>
          <w:b/>
          <w:bCs/>
          <w:vertAlign w:val="superscript"/>
          <w:lang w:val="en-ID"/>
        </w:rPr>
        <w:t>6</w:t>
      </w:r>
    </w:p>
    <w:p w14:paraId="08884F6A" w14:textId="6FF4526B" w:rsidR="00D3041A" w:rsidRDefault="00DC7F25" w:rsidP="00CA6E84">
      <w:pPr>
        <w:widowControl/>
        <w:jc w:val="center"/>
        <w:rPr>
          <w:rFonts w:ascii="Times New Roman" w:hAnsi="Times New Roman" w:cs="Times New Roman"/>
          <w:lang w:val="en-ID"/>
        </w:rPr>
      </w:pPr>
      <w:r w:rsidRPr="00CA6E84">
        <w:rPr>
          <w:rFonts w:ascii="Times New Roman" w:hAnsi="Times New Roman" w:cs="Times New Roman"/>
          <w:vertAlign w:val="superscript"/>
          <w:lang w:val="en-ID"/>
        </w:rPr>
        <w:t>1</w:t>
      </w:r>
      <w:r w:rsidR="00AE05C9" w:rsidRPr="00CA6E84">
        <w:rPr>
          <w:rFonts w:ascii="Times New Roman" w:hAnsi="Times New Roman" w:cs="Times New Roman"/>
          <w:vertAlign w:val="superscript"/>
          <w:lang w:val="en-ID"/>
        </w:rPr>
        <w:t>-</w:t>
      </w:r>
      <w:proofErr w:type="gramStart"/>
      <w:r w:rsidR="00AE05C9" w:rsidRPr="00CA6E84">
        <w:rPr>
          <w:rFonts w:ascii="Times New Roman" w:hAnsi="Times New Roman" w:cs="Times New Roman"/>
          <w:vertAlign w:val="superscript"/>
          <w:lang w:val="en-ID"/>
        </w:rPr>
        <w:t>6</w:t>
      </w:r>
      <w:r w:rsidR="00CA6E84">
        <w:rPr>
          <w:rFonts w:ascii="Times New Roman" w:hAnsi="Times New Roman" w:cs="Times New Roman"/>
          <w:vertAlign w:val="superscript"/>
          <w:lang w:val="en-ID"/>
        </w:rPr>
        <w:t xml:space="preserve"> </w:t>
      </w:r>
      <w:r w:rsidR="009243BE" w:rsidRPr="00CA6E84">
        <w:rPr>
          <w:rFonts w:ascii="Times New Roman" w:hAnsi="Times New Roman" w:cs="Times New Roman"/>
          <w:vertAlign w:val="superscript"/>
          <w:lang w:val="en-ID"/>
        </w:rPr>
        <w:t xml:space="preserve"> </w:t>
      </w:r>
      <w:proofErr w:type="spellStart"/>
      <w:r w:rsidRPr="00CA6E84">
        <w:rPr>
          <w:rFonts w:ascii="Times New Roman" w:hAnsi="Times New Roman" w:cs="Times New Roman"/>
          <w:lang w:val="en-ID"/>
        </w:rPr>
        <w:t>Institut</w:t>
      </w:r>
      <w:proofErr w:type="spellEnd"/>
      <w:proofErr w:type="gram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Karya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Mulia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Bangsa</w:t>
      </w:r>
      <w:proofErr w:type="spellEnd"/>
      <w:r w:rsidR="009243BE" w:rsidRPr="00CA6E84">
        <w:rPr>
          <w:rFonts w:ascii="Times New Roman" w:hAnsi="Times New Roman" w:cs="Times New Roman"/>
          <w:lang w:val="en-ID"/>
        </w:rPr>
        <w:t>, Indonesia</w:t>
      </w:r>
    </w:p>
    <w:p w14:paraId="1E8DF6AE" w14:textId="473D2B48" w:rsidR="00CA6E84" w:rsidRDefault="00CA6E84" w:rsidP="00CA6E84">
      <w:pPr>
        <w:widowControl/>
        <w:jc w:val="center"/>
        <w:rPr>
          <w:rFonts w:ascii="Times New Roman" w:hAnsi="Times New Roman" w:cs="Times New Roman"/>
          <w:lang w:val="en-ID"/>
        </w:rPr>
      </w:pPr>
    </w:p>
    <w:p w14:paraId="10B23A3B" w14:textId="2070B171" w:rsidR="00CA6E84" w:rsidRDefault="00CA6E84" w:rsidP="00CA6E84">
      <w:pPr>
        <w:widowControl/>
        <w:jc w:val="center"/>
        <w:rPr>
          <w:rFonts w:ascii="Times New Roman" w:hAnsi="Times New Roman" w:cs="Times New Roman"/>
          <w:lang w:val="en-ID"/>
        </w:rPr>
      </w:pPr>
    </w:p>
    <w:p w14:paraId="705B3C2B" w14:textId="67724870" w:rsidR="00D3041A" w:rsidRPr="00CA6E84" w:rsidRDefault="00DC7F25" w:rsidP="00CA6E84">
      <w:pPr>
        <w:widowControl/>
        <w:jc w:val="center"/>
        <w:rPr>
          <w:rFonts w:ascii="Times New Roman" w:hAnsi="Times New Roman" w:cs="Times New Roman"/>
          <w:b/>
          <w:bCs/>
          <w:i/>
          <w:iCs/>
          <w:sz w:val="20"/>
          <w:szCs w:val="20"/>
          <w:vertAlign w:val="superscript"/>
        </w:rPr>
      </w:pPr>
      <w:r w:rsidRPr="00CA6E84">
        <w:rPr>
          <w:rFonts w:ascii="Times New Roman" w:hAnsi="Times New Roman" w:cs="Times New Roman"/>
          <w:i/>
          <w:iCs/>
          <w:sz w:val="20"/>
          <w:szCs w:val="20"/>
          <w:vertAlign w:val="superscript"/>
        </w:rPr>
        <w:t>*</w:t>
      </w:r>
      <w:proofErr w:type="spellStart"/>
      <w:r w:rsidRPr="00CA6E84">
        <w:rPr>
          <w:rFonts w:ascii="Times New Roman" w:hAnsi="Times New Roman" w:cs="Times New Roman"/>
          <w:i/>
          <w:iCs/>
          <w:sz w:val="20"/>
          <w:szCs w:val="20"/>
        </w:rPr>
        <w:t>Penulis</w:t>
      </w:r>
      <w:proofErr w:type="spellEnd"/>
      <w:r w:rsidRPr="00CA6E84">
        <w:rPr>
          <w:rFonts w:ascii="Times New Roman" w:hAnsi="Times New Roman" w:cs="Times New Roman"/>
          <w:i/>
          <w:iCs/>
          <w:sz w:val="20"/>
          <w:szCs w:val="20"/>
        </w:rPr>
        <w:t xml:space="preserve"> </w:t>
      </w:r>
      <w:proofErr w:type="spellStart"/>
      <w:r w:rsidRPr="00CA6E84">
        <w:rPr>
          <w:rFonts w:ascii="Times New Roman" w:hAnsi="Times New Roman" w:cs="Times New Roman"/>
          <w:i/>
          <w:iCs/>
          <w:sz w:val="20"/>
          <w:szCs w:val="20"/>
        </w:rPr>
        <w:t>Korespondens</w:t>
      </w:r>
      <w:r w:rsidR="00CA6E84">
        <w:rPr>
          <w:rFonts w:ascii="Times New Roman" w:hAnsi="Times New Roman" w:cs="Times New Roman"/>
          <w:i/>
          <w:iCs/>
          <w:sz w:val="20"/>
          <w:szCs w:val="20"/>
        </w:rPr>
        <w:t>i</w:t>
      </w:r>
      <w:proofErr w:type="spellEnd"/>
      <w:r w:rsidRPr="00CA6E84">
        <w:rPr>
          <w:rFonts w:ascii="Times New Roman" w:hAnsi="Times New Roman" w:cs="Times New Roman"/>
          <w:i/>
          <w:iCs/>
          <w:sz w:val="20"/>
          <w:szCs w:val="20"/>
        </w:rPr>
        <w:t xml:space="preserve">: </w:t>
      </w:r>
      <w:hyperlink r:id="rId8" w:history="1">
        <w:r w:rsidRPr="00CA6E84">
          <w:rPr>
            <w:rStyle w:val="Hyperlink"/>
            <w:rFonts w:ascii="Times New Roman" w:hAnsi="Times New Roman" w:cs="Times New Roman"/>
            <w:i/>
            <w:iCs/>
            <w:sz w:val="20"/>
            <w:szCs w:val="20"/>
          </w:rPr>
          <w:t>randikashaflyfawwaz@gmail.com</w:t>
        </w:r>
      </w:hyperlink>
    </w:p>
    <w:p w14:paraId="77203355" w14:textId="77777777" w:rsidR="00D3041A" w:rsidRDefault="005A088A" w:rsidP="00CA6E84">
      <w:pPr>
        <w:tabs>
          <w:tab w:val="left" w:pos="3615"/>
        </w:tabs>
        <w:rPr>
          <w:rFonts w:ascii="Times New Roman" w:hAnsi="Times New Roman" w:cs="Times New Roman"/>
        </w:rPr>
      </w:pPr>
      <w:r>
        <w:rPr>
          <w:rFonts w:ascii="Times New Roman" w:hAnsi="Times New Roman" w:cs="Times New Roman"/>
        </w:rPr>
        <w:tab/>
      </w:r>
    </w:p>
    <w:tbl>
      <w:tblPr>
        <w:tblW w:w="9072" w:type="dxa"/>
        <w:jc w:val="center"/>
        <w:tblBorders>
          <w:top w:val="nil"/>
          <w:left w:val="nil"/>
          <w:bottom w:val="nil"/>
          <w:right w:val="nil"/>
          <w:insideH w:val="nil"/>
          <w:insideV w:val="nil"/>
        </w:tblBorders>
        <w:tblLayout w:type="fixed"/>
        <w:tblLook w:val="0400" w:firstRow="0" w:lastRow="0" w:firstColumn="0" w:lastColumn="0" w:noHBand="0" w:noVBand="1"/>
      </w:tblPr>
      <w:tblGrid>
        <w:gridCol w:w="3153"/>
        <w:gridCol w:w="249"/>
        <w:gridCol w:w="5670"/>
      </w:tblGrid>
      <w:tr w:rsidR="00CA6E84" w:rsidRPr="00347A5F" w14:paraId="123F8F04" w14:textId="77777777" w:rsidTr="00CA6E84">
        <w:trPr>
          <w:jc w:val="center"/>
        </w:trPr>
        <w:tc>
          <w:tcPr>
            <w:tcW w:w="3153" w:type="dxa"/>
            <w:tcBorders>
              <w:top w:val="single" w:sz="8" w:space="0" w:color="005426"/>
            </w:tcBorders>
          </w:tcPr>
          <w:p w14:paraId="28910278" w14:textId="77777777" w:rsidR="00CA6E84" w:rsidRPr="00127529" w:rsidRDefault="00CA6E84" w:rsidP="00CA6E84">
            <w:pPr>
              <w:rPr>
                <w:rFonts w:ascii="Times New Roman" w:eastAsia="Cambria" w:hAnsi="Times New Roman" w:cs="Times New Roman"/>
                <w:b/>
                <w:sz w:val="20"/>
                <w:szCs w:val="20"/>
              </w:rPr>
            </w:pPr>
            <w:r w:rsidRPr="00127529">
              <w:rPr>
                <w:rFonts w:ascii="Times New Roman" w:eastAsia="Cambria" w:hAnsi="Times New Roman" w:cs="Times New Roman"/>
                <w:b/>
                <w:sz w:val="20"/>
                <w:szCs w:val="20"/>
              </w:rPr>
              <w:t xml:space="preserve">Riwayat </w:t>
            </w:r>
            <w:proofErr w:type="spellStart"/>
            <w:r w:rsidRPr="00127529">
              <w:rPr>
                <w:rFonts w:ascii="Times New Roman" w:eastAsia="Cambria" w:hAnsi="Times New Roman" w:cs="Times New Roman"/>
                <w:b/>
                <w:sz w:val="20"/>
                <w:szCs w:val="20"/>
              </w:rPr>
              <w:t>Artikel</w:t>
            </w:r>
            <w:proofErr w:type="spellEnd"/>
            <w:r w:rsidRPr="00127529">
              <w:rPr>
                <w:rFonts w:ascii="Times New Roman" w:eastAsia="Cambria" w:hAnsi="Times New Roman" w:cs="Times New Roman"/>
                <w:b/>
                <w:sz w:val="20"/>
                <w:szCs w:val="20"/>
              </w:rPr>
              <w:t>:</w:t>
            </w:r>
          </w:p>
          <w:p w14:paraId="08376DCF" w14:textId="77777777" w:rsidR="00B20949" w:rsidRDefault="00CA6E84" w:rsidP="00CA6E84">
            <w:pPr>
              <w:rPr>
                <w:rFonts w:ascii="Times New Roman" w:eastAsia="Cambria" w:hAnsi="Times New Roman" w:cs="Times New Roman"/>
                <w:i/>
                <w:iCs/>
                <w:sz w:val="20"/>
                <w:szCs w:val="20"/>
              </w:rPr>
            </w:pPr>
            <w:proofErr w:type="spellStart"/>
            <w:r w:rsidRPr="00127529">
              <w:rPr>
                <w:rFonts w:ascii="Times New Roman" w:eastAsia="Cambria" w:hAnsi="Times New Roman" w:cs="Times New Roman"/>
                <w:i/>
                <w:iCs/>
                <w:sz w:val="20"/>
                <w:szCs w:val="20"/>
              </w:rPr>
              <w:t>Naskah</w:t>
            </w:r>
            <w:proofErr w:type="spellEnd"/>
            <w:r w:rsidRPr="00127529">
              <w:rPr>
                <w:rFonts w:ascii="Times New Roman" w:eastAsia="Cambria" w:hAnsi="Times New Roman" w:cs="Times New Roman"/>
                <w:i/>
                <w:iCs/>
                <w:sz w:val="20"/>
                <w:szCs w:val="20"/>
              </w:rPr>
              <w:t xml:space="preserve"> Masuk: 11 </w:t>
            </w:r>
            <w:proofErr w:type="spellStart"/>
            <w:r w:rsidRPr="00127529">
              <w:rPr>
                <w:rFonts w:ascii="Times New Roman" w:eastAsia="Cambria" w:hAnsi="Times New Roman" w:cs="Times New Roman"/>
                <w:i/>
                <w:iCs/>
                <w:sz w:val="20"/>
                <w:szCs w:val="20"/>
              </w:rPr>
              <w:t>Desember</w:t>
            </w:r>
            <w:proofErr w:type="spellEnd"/>
            <w:r w:rsidRPr="00127529">
              <w:rPr>
                <w:rFonts w:ascii="Times New Roman" w:eastAsia="Cambria" w:hAnsi="Times New Roman" w:cs="Times New Roman"/>
                <w:i/>
                <w:iCs/>
                <w:sz w:val="20"/>
                <w:szCs w:val="20"/>
              </w:rPr>
              <w:t xml:space="preserve"> 2025; </w:t>
            </w:r>
            <w:proofErr w:type="spellStart"/>
            <w:r w:rsidRPr="00127529">
              <w:rPr>
                <w:rFonts w:ascii="Times New Roman" w:eastAsia="Cambria" w:hAnsi="Times New Roman" w:cs="Times New Roman"/>
                <w:i/>
                <w:iCs/>
                <w:sz w:val="20"/>
                <w:szCs w:val="20"/>
              </w:rPr>
              <w:t>Revisi</w:t>
            </w:r>
            <w:proofErr w:type="spellEnd"/>
            <w:r w:rsidRPr="00127529">
              <w:rPr>
                <w:rFonts w:ascii="Times New Roman" w:eastAsia="Cambria" w:hAnsi="Times New Roman" w:cs="Times New Roman"/>
                <w:i/>
                <w:iCs/>
                <w:sz w:val="20"/>
                <w:szCs w:val="20"/>
              </w:rPr>
              <w:t xml:space="preserve">: 13 </w:t>
            </w:r>
            <w:proofErr w:type="spellStart"/>
            <w:r w:rsidRPr="00127529">
              <w:rPr>
                <w:rFonts w:ascii="Times New Roman" w:eastAsia="Cambria" w:hAnsi="Times New Roman" w:cs="Times New Roman"/>
                <w:i/>
                <w:iCs/>
                <w:sz w:val="20"/>
                <w:szCs w:val="20"/>
              </w:rPr>
              <w:t>Januari</w:t>
            </w:r>
            <w:proofErr w:type="spellEnd"/>
            <w:r w:rsidRPr="00127529">
              <w:rPr>
                <w:rFonts w:ascii="Times New Roman" w:eastAsia="Cambria" w:hAnsi="Times New Roman" w:cs="Times New Roman"/>
                <w:i/>
                <w:iCs/>
                <w:sz w:val="20"/>
                <w:szCs w:val="20"/>
              </w:rPr>
              <w:t xml:space="preserve"> 2026;</w:t>
            </w:r>
          </w:p>
          <w:p w14:paraId="5E187BBA" w14:textId="517C45E9" w:rsidR="00CA6E84" w:rsidRPr="00127529" w:rsidRDefault="00CA6E84" w:rsidP="00CA6E84">
            <w:pPr>
              <w:rPr>
                <w:rFonts w:ascii="Times New Roman" w:eastAsia="Cambria" w:hAnsi="Times New Roman" w:cs="Times New Roman"/>
                <w:i/>
                <w:iCs/>
                <w:sz w:val="20"/>
                <w:szCs w:val="20"/>
              </w:rPr>
            </w:pPr>
            <w:proofErr w:type="spellStart"/>
            <w:r w:rsidRPr="00127529">
              <w:rPr>
                <w:rFonts w:ascii="Times New Roman" w:eastAsia="Cambria" w:hAnsi="Times New Roman" w:cs="Times New Roman"/>
                <w:i/>
                <w:iCs/>
                <w:sz w:val="20"/>
                <w:szCs w:val="20"/>
              </w:rPr>
              <w:t>Diterima</w:t>
            </w:r>
            <w:proofErr w:type="spellEnd"/>
            <w:r w:rsidRPr="00127529">
              <w:rPr>
                <w:rFonts w:ascii="Times New Roman" w:eastAsia="Cambria" w:hAnsi="Times New Roman" w:cs="Times New Roman"/>
                <w:i/>
                <w:iCs/>
                <w:sz w:val="20"/>
                <w:szCs w:val="20"/>
              </w:rPr>
              <w:t xml:space="preserve">: 05 </w:t>
            </w:r>
            <w:proofErr w:type="spellStart"/>
            <w:r w:rsidRPr="00127529">
              <w:rPr>
                <w:rFonts w:ascii="Times New Roman" w:eastAsia="Cambria" w:hAnsi="Times New Roman" w:cs="Times New Roman"/>
                <w:i/>
                <w:iCs/>
                <w:sz w:val="20"/>
                <w:szCs w:val="20"/>
              </w:rPr>
              <w:t>Februari</w:t>
            </w:r>
            <w:proofErr w:type="spellEnd"/>
            <w:r w:rsidRPr="00127529">
              <w:rPr>
                <w:rFonts w:ascii="Times New Roman" w:eastAsia="Cambria" w:hAnsi="Times New Roman" w:cs="Times New Roman"/>
                <w:i/>
                <w:iCs/>
                <w:sz w:val="20"/>
                <w:szCs w:val="20"/>
              </w:rPr>
              <w:t xml:space="preserve"> 2026; </w:t>
            </w:r>
          </w:p>
          <w:p w14:paraId="6C4F6902" w14:textId="77777777" w:rsidR="00CA6E84" w:rsidRPr="00127529" w:rsidRDefault="00CA6E84" w:rsidP="00CA6E84">
            <w:pPr>
              <w:rPr>
                <w:rFonts w:ascii="Times New Roman" w:eastAsia="Cambria" w:hAnsi="Times New Roman" w:cs="Times New Roman"/>
                <w:i/>
                <w:iCs/>
                <w:sz w:val="20"/>
                <w:szCs w:val="20"/>
              </w:rPr>
            </w:pPr>
            <w:proofErr w:type="spellStart"/>
            <w:r>
              <w:rPr>
                <w:rFonts w:ascii="Times New Roman" w:eastAsia="Cambria" w:hAnsi="Times New Roman" w:cs="Times New Roman"/>
                <w:i/>
                <w:iCs/>
                <w:sz w:val="20"/>
                <w:szCs w:val="20"/>
              </w:rPr>
              <w:t>Terbit</w:t>
            </w:r>
            <w:proofErr w:type="spellEnd"/>
            <w:r w:rsidRPr="00127529">
              <w:rPr>
                <w:rFonts w:ascii="Times New Roman" w:eastAsia="Cambria" w:hAnsi="Times New Roman" w:cs="Times New Roman"/>
                <w:i/>
                <w:iCs/>
                <w:sz w:val="20"/>
                <w:szCs w:val="20"/>
              </w:rPr>
              <w:t>: 1</w:t>
            </w:r>
            <w:r>
              <w:rPr>
                <w:rFonts w:ascii="Times New Roman" w:eastAsia="Cambria" w:hAnsi="Times New Roman" w:cs="Times New Roman"/>
                <w:i/>
                <w:iCs/>
                <w:sz w:val="20"/>
                <w:szCs w:val="20"/>
              </w:rPr>
              <w:t>1</w:t>
            </w:r>
            <w:r w:rsidRPr="00127529">
              <w:rPr>
                <w:rFonts w:ascii="Times New Roman" w:eastAsia="Cambria" w:hAnsi="Times New Roman" w:cs="Times New Roman"/>
                <w:i/>
                <w:iCs/>
                <w:sz w:val="20"/>
                <w:szCs w:val="20"/>
              </w:rPr>
              <w:t xml:space="preserve"> </w:t>
            </w:r>
            <w:proofErr w:type="spellStart"/>
            <w:r w:rsidRPr="00127529">
              <w:rPr>
                <w:rFonts w:ascii="Times New Roman" w:eastAsia="Cambria" w:hAnsi="Times New Roman" w:cs="Times New Roman"/>
                <w:i/>
                <w:iCs/>
                <w:sz w:val="20"/>
                <w:szCs w:val="20"/>
              </w:rPr>
              <w:t>Februari</w:t>
            </w:r>
            <w:proofErr w:type="spellEnd"/>
            <w:r w:rsidRPr="00127529">
              <w:rPr>
                <w:rFonts w:ascii="Times New Roman" w:eastAsia="Cambria" w:hAnsi="Times New Roman" w:cs="Times New Roman"/>
                <w:i/>
                <w:iCs/>
                <w:sz w:val="20"/>
                <w:szCs w:val="20"/>
              </w:rPr>
              <w:t xml:space="preserve"> 2026</w:t>
            </w:r>
          </w:p>
        </w:tc>
        <w:tc>
          <w:tcPr>
            <w:tcW w:w="249" w:type="dxa"/>
            <w:vMerge w:val="restart"/>
            <w:tcBorders>
              <w:top w:val="single" w:sz="8" w:space="0" w:color="005426"/>
            </w:tcBorders>
          </w:tcPr>
          <w:p w14:paraId="3D7C54C8" w14:textId="77777777" w:rsidR="00CA6E84" w:rsidRPr="00347A5F" w:rsidRDefault="00CA6E84" w:rsidP="00CA6E84">
            <w:pPr>
              <w:rPr>
                <w:rFonts w:eastAsia="Cambria"/>
                <w:b/>
                <w:sz w:val="20"/>
                <w:szCs w:val="20"/>
              </w:rPr>
            </w:pPr>
          </w:p>
        </w:tc>
        <w:tc>
          <w:tcPr>
            <w:tcW w:w="5670" w:type="dxa"/>
            <w:vMerge w:val="restart"/>
            <w:tcBorders>
              <w:top w:val="single" w:sz="8" w:space="0" w:color="005426"/>
            </w:tcBorders>
          </w:tcPr>
          <w:p w14:paraId="6C86BAAB" w14:textId="77777777" w:rsidR="00CA6E84" w:rsidRPr="00CA6E84" w:rsidRDefault="00CA6E84" w:rsidP="00CA6E84">
            <w:pPr>
              <w:widowControl/>
              <w:jc w:val="both"/>
              <w:rPr>
                <w:rFonts w:ascii="Times New Roman" w:hAnsi="Times New Roman" w:cs="Times New Roman"/>
                <w:i/>
                <w:iCs/>
                <w:sz w:val="20"/>
                <w:szCs w:val="20"/>
              </w:rPr>
            </w:pPr>
            <w:r w:rsidRPr="00CA6E84">
              <w:rPr>
                <w:rFonts w:ascii="Times New Roman" w:hAnsi="Times New Roman" w:cs="Times New Roman"/>
                <w:b/>
                <w:bCs/>
                <w:i/>
                <w:iCs/>
                <w:sz w:val="20"/>
                <w:szCs w:val="20"/>
              </w:rPr>
              <w:t xml:space="preserve">Abstract. </w:t>
            </w:r>
            <w:r w:rsidRPr="00CA6E84">
              <w:rPr>
                <w:rFonts w:ascii="Times New Roman" w:hAnsi="Times New Roman" w:cs="Times New Roman"/>
                <w:i/>
                <w:iCs/>
                <w:sz w:val="20"/>
                <w:szCs w:val="20"/>
              </w:rPr>
              <w:t xml:space="preserve">Micro, Small, and Medium Enterprises (MSMEs) play an important role in the village economy, but still face challenges of low competitiveness and limited implementation of sustainable business practices. This condition is influenced by limited knowledge, suboptimal business management systems, and low awareness of environmental aspects. This community service activity aims to increase the capacity and competitiveness of MSMEs in </w:t>
            </w:r>
            <w:proofErr w:type="spellStart"/>
            <w:r w:rsidRPr="00CA6E84">
              <w:rPr>
                <w:rFonts w:ascii="Times New Roman" w:hAnsi="Times New Roman" w:cs="Times New Roman"/>
                <w:i/>
                <w:iCs/>
                <w:sz w:val="20"/>
                <w:szCs w:val="20"/>
              </w:rPr>
              <w:t>Samirono</w:t>
            </w:r>
            <w:proofErr w:type="spellEnd"/>
            <w:r w:rsidRPr="00CA6E84">
              <w:rPr>
                <w:rFonts w:ascii="Times New Roman" w:hAnsi="Times New Roman" w:cs="Times New Roman"/>
                <w:i/>
                <w:iCs/>
                <w:sz w:val="20"/>
                <w:szCs w:val="20"/>
              </w:rPr>
              <w:t xml:space="preserve"> Village by strengthening Green Intellectual Capital. The implementation method uses a participatory approach that includes needs identification, training, and assistance in implementing environmentally friendly business practices. The results of the activity show an increase in MSME actors' understanding of resource efficiency, improvement in business management systems, and awareness in implementing sustainable business practices. The strengthening of Green Intellectual Capital encourages MSMEs to begin implementing simple innovations that have an impact on gradually increasing competitiveness and business sustainability.</w:t>
            </w:r>
          </w:p>
          <w:p w14:paraId="65CD5B97" w14:textId="07B4346D" w:rsidR="00CA6E84" w:rsidRPr="00127529" w:rsidRDefault="00CA6E84" w:rsidP="00CA6E84">
            <w:pPr>
              <w:jc w:val="both"/>
              <w:rPr>
                <w:rFonts w:ascii="Times New Roman" w:hAnsi="Times New Roman" w:cs="Times New Roman"/>
                <w:i/>
                <w:iCs/>
                <w:sz w:val="20"/>
                <w:szCs w:val="20"/>
              </w:rPr>
            </w:pPr>
          </w:p>
        </w:tc>
      </w:tr>
      <w:tr w:rsidR="00CA6E84" w:rsidRPr="00347A5F" w14:paraId="18236599" w14:textId="77777777" w:rsidTr="00CA6E84">
        <w:trPr>
          <w:trHeight w:val="80"/>
          <w:jc w:val="center"/>
        </w:trPr>
        <w:tc>
          <w:tcPr>
            <w:tcW w:w="3153" w:type="dxa"/>
            <w:tcBorders>
              <w:bottom w:val="single" w:sz="8" w:space="0" w:color="005426"/>
            </w:tcBorders>
          </w:tcPr>
          <w:p w14:paraId="2B5E5A28" w14:textId="77777777" w:rsidR="00CA6E84" w:rsidRPr="00127529" w:rsidRDefault="00CA6E84" w:rsidP="00CA6E84">
            <w:pPr>
              <w:rPr>
                <w:rFonts w:ascii="Times New Roman" w:eastAsia="Cambria" w:hAnsi="Times New Roman" w:cs="Times New Roman"/>
                <w:b/>
                <w:sz w:val="20"/>
                <w:szCs w:val="20"/>
              </w:rPr>
            </w:pPr>
          </w:p>
          <w:p w14:paraId="5DB571DE" w14:textId="77A3316E" w:rsidR="00CA6E84" w:rsidRPr="00CA6E84" w:rsidRDefault="00CA6E84" w:rsidP="00CA6E84">
            <w:pPr>
              <w:rPr>
                <w:rFonts w:ascii="Times New Roman" w:hAnsi="Times New Roman" w:cs="Times New Roman"/>
                <w:b/>
                <w:bCs/>
                <w:i/>
                <w:iCs/>
                <w:sz w:val="20"/>
                <w:szCs w:val="20"/>
              </w:rPr>
            </w:pPr>
            <w:r w:rsidRPr="00CA6E84">
              <w:rPr>
                <w:rFonts w:ascii="Times New Roman" w:hAnsi="Times New Roman" w:cs="Times New Roman"/>
                <w:b/>
                <w:bCs/>
                <w:i/>
                <w:iCs/>
                <w:sz w:val="20"/>
                <w:szCs w:val="20"/>
              </w:rPr>
              <w:t xml:space="preserve">Keywords: </w:t>
            </w:r>
            <w:r w:rsidRPr="00CA6E84">
              <w:rPr>
                <w:rFonts w:ascii="Times New Roman" w:hAnsi="Times New Roman" w:cs="Times New Roman"/>
                <w:i/>
                <w:iCs/>
                <w:sz w:val="20"/>
                <w:szCs w:val="20"/>
                <w:lang w:val="en-ID"/>
              </w:rPr>
              <w:t>Capacity Building;</w:t>
            </w:r>
            <w:r w:rsidRPr="00CA6E84">
              <w:rPr>
                <w:rFonts w:ascii="Times New Roman" w:hAnsi="Times New Roman" w:cs="Times New Roman"/>
                <w:b/>
                <w:bCs/>
                <w:i/>
                <w:iCs/>
                <w:sz w:val="20"/>
                <w:szCs w:val="20"/>
              </w:rPr>
              <w:t xml:space="preserve"> </w:t>
            </w:r>
            <w:r w:rsidRPr="00CA6E84">
              <w:rPr>
                <w:rFonts w:ascii="Times New Roman" w:hAnsi="Times New Roman" w:cs="Times New Roman"/>
                <w:i/>
                <w:iCs/>
                <w:sz w:val="20"/>
                <w:szCs w:val="20"/>
                <w:lang w:val="en-ID"/>
              </w:rPr>
              <w:t>Competitiveness;</w:t>
            </w:r>
            <w:r w:rsidRPr="00CA6E84">
              <w:rPr>
                <w:rFonts w:ascii="Times New Roman" w:hAnsi="Times New Roman" w:cs="Times New Roman"/>
                <w:b/>
                <w:bCs/>
                <w:i/>
                <w:iCs/>
                <w:sz w:val="20"/>
                <w:szCs w:val="20"/>
              </w:rPr>
              <w:t xml:space="preserve"> </w:t>
            </w:r>
            <w:r w:rsidRPr="00CA6E84">
              <w:rPr>
                <w:rFonts w:ascii="Times New Roman" w:hAnsi="Times New Roman" w:cs="Times New Roman"/>
                <w:i/>
                <w:iCs/>
                <w:sz w:val="20"/>
                <w:szCs w:val="20"/>
                <w:lang w:val="en-ID"/>
              </w:rPr>
              <w:t xml:space="preserve">Environmental </w:t>
            </w:r>
            <w:proofErr w:type="gramStart"/>
            <w:r w:rsidRPr="00CA6E84">
              <w:rPr>
                <w:rFonts w:ascii="Times New Roman" w:hAnsi="Times New Roman" w:cs="Times New Roman"/>
                <w:i/>
                <w:iCs/>
                <w:sz w:val="20"/>
                <w:szCs w:val="20"/>
                <w:lang w:val="en-ID"/>
              </w:rPr>
              <w:t>Management;</w:t>
            </w:r>
            <w:r w:rsidRPr="00CA6E84">
              <w:rPr>
                <w:rFonts w:ascii="Times New Roman" w:hAnsi="Times New Roman" w:cs="Times New Roman"/>
                <w:b/>
                <w:bCs/>
                <w:i/>
                <w:iCs/>
                <w:sz w:val="20"/>
                <w:szCs w:val="20"/>
              </w:rPr>
              <w:t xml:space="preserve"> </w:t>
            </w:r>
            <w:r w:rsidRPr="00CA6E84">
              <w:rPr>
                <w:rFonts w:ascii="Times New Roman" w:hAnsi="Times New Roman" w:cs="Times New Roman"/>
                <w:i/>
                <w:iCs/>
                <w:sz w:val="20"/>
                <w:szCs w:val="20"/>
                <w:lang w:val="en-ID"/>
              </w:rPr>
              <w:t xml:space="preserve"> Green</w:t>
            </w:r>
            <w:proofErr w:type="gramEnd"/>
            <w:r w:rsidRPr="00CA6E84">
              <w:rPr>
                <w:rFonts w:ascii="Times New Roman" w:hAnsi="Times New Roman" w:cs="Times New Roman"/>
                <w:i/>
                <w:iCs/>
                <w:sz w:val="20"/>
                <w:szCs w:val="20"/>
                <w:lang w:val="en-ID"/>
              </w:rPr>
              <w:t xml:space="preserve"> Intellectual Capital; </w:t>
            </w:r>
            <w:r w:rsidRPr="00CA6E84">
              <w:rPr>
                <w:rFonts w:ascii="Times New Roman" w:hAnsi="Times New Roman" w:cs="Times New Roman"/>
                <w:b/>
                <w:bCs/>
                <w:i/>
                <w:iCs/>
                <w:sz w:val="20"/>
                <w:szCs w:val="20"/>
              </w:rPr>
              <w:t xml:space="preserve"> </w:t>
            </w:r>
            <w:r w:rsidRPr="00CA6E84">
              <w:rPr>
                <w:rFonts w:ascii="Times New Roman" w:hAnsi="Times New Roman" w:cs="Times New Roman"/>
                <w:i/>
                <w:iCs/>
                <w:sz w:val="20"/>
                <w:szCs w:val="20"/>
                <w:lang w:val="en-ID"/>
              </w:rPr>
              <w:t>Sustainable Practices</w:t>
            </w:r>
          </w:p>
          <w:p w14:paraId="14DE3A7A" w14:textId="77777777" w:rsidR="00CA6E84" w:rsidRPr="00127529" w:rsidRDefault="00CA6E84" w:rsidP="00CA6E84">
            <w:pPr>
              <w:rPr>
                <w:rFonts w:ascii="Times New Roman" w:eastAsia="Cambria" w:hAnsi="Times New Roman" w:cs="Times New Roman"/>
                <w:b/>
                <w:i/>
                <w:iCs/>
                <w:sz w:val="20"/>
                <w:szCs w:val="20"/>
              </w:rPr>
            </w:pPr>
          </w:p>
        </w:tc>
        <w:tc>
          <w:tcPr>
            <w:tcW w:w="249" w:type="dxa"/>
            <w:vMerge/>
            <w:tcBorders>
              <w:top w:val="single" w:sz="8" w:space="0" w:color="005426"/>
            </w:tcBorders>
          </w:tcPr>
          <w:p w14:paraId="2C761238" w14:textId="77777777" w:rsidR="00CA6E84" w:rsidRPr="00347A5F" w:rsidRDefault="00CA6E84" w:rsidP="00CA6E84">
            <w:pPr>
              <w:pBdr>
                <w:top w:val="nil"/>
                <w:left w:val="nil"/>
                <w:bottom w:val="nil"/>
                <w:right w:val="nil"/>
                <w:between w:val="nil"/>
              </w:pBdr>
              <w:rPr>
                <w:rFonts w:eastAsia="Cambria"/>
                <w:b/>
                <w:sz w:val="20"/>
                <w:szCs w:val="20"/>
              </w:rPr>
            </w:pPr>
          </w:p>
        </w:tc>
        <w:tc>
          <w:tcPr>
            <w:tcW w:w="5670" w:type="dxa"/>
            <w:vMerge/>
            <w:tcBorders>
              <w:top w:val="single" w:sz="8" w:space="0" w:color="005426"/>
            </w:tcBorders>
          </w:tcPr>
          <w:p w14:paraId="48A5B527" w14:textId="77777777" w:rsidR="00CA6E84" w:rsidRPr="00347A5F" w:rsidRDefault="00CA6E84" w:rsidP="00CA6E84">
            <w:pPr>
              <w:pBdr>
                <w:top w:val="nil"/>
                <w:left w:val="nil"/>
                <w:bottom w:val="nil"/>
                <w:right w:val="nil"/>
                <w:between w:val="nil"/>
              </w:pBdr>
              <w:rPr>
                <w:rFonts w:eastAsia="Cambria"/>
                <w:b/>
                <w:sz w:val="20"/>
                <w:szCs w:val="20"/>
              </w:rPr>
            </w:pPr>
          </w:p>
        </w:tc>
      </w:tr>
    </w:tbl>
    <w:p w14:paraId="5391B618" w14:textId="77777777" w:rsidR="00D3041A" w:rsidRPr="00CA6E84" w:rsidRDefault="005A088A" w:rsidP="00CA6E84">
      <w:pPr>
        <w:pBdr>
          <w:top w:val="nil"/>
          <w:left w:val="nil"/>
          <w:bottom w:val="nil"/>
          <w:right w:val="nil"/>
          <w:between w:val="nil"/>
        </w:pBdr>
        <w:jc w:val="center"/>
        <w:rPr>
          <w:rFonts w:ascii="Times New Roman" w:hAnsi="Times New Roman" w:cs="Times New Roman"/>
          <w:b/>
          <w:bCs/>
          <w:i/>
          <w:iCs/>
          <w:sz w:val="20"/>
          <w:szCs w:val="20"/>
        </w:rPr>
      </w:pPr>
      <w:proofErr w:type="spellStart"/>
      <w:r w:rsidRPr="00CA6E84">
        <w:rPr>
          <w:rFonts w:ascii="Times New Roman" w:hAnsi="Times New Roman" w:cs="Times New Roman"/>
          <w:b/>
          <w:bCs/>
          <w:i/>
          <w:iCs/>
          <w:sz w:val="20"/>
          <w:szCs w:val="20"/>
        </w:rPr>
        <w:t>Abstrak</w:t>
      </w:r>
      <w:proofErr w:type="spellEnd"/>
    </w:p>
    <w:p w14:paraId="18039F65" w14:textId="77777777" w:rsidR="00D3041A" w:rsidRPr="00CA6E84" w:rsidRDefault="00AE05C9" w:rsidP="00CA6E84">
      <w:pPr>
        <w:widowControl/>
        <w:ind w:firstLine="720"/>
        <w:jc w:val="both"/>
        <w:rPr>
          <w:rFonts w:ascii="Times New Roman" w:hAnsi="Times New Roman" w:cs="Times New Roman"/>
          <w:sz w:val="20"/>
          <w:szCs w:val="20"/>
        </w:rPr>
      </w:pPr>
      <w:r w:rsidRPr="00CA6E84">
        <w:rPr>
          <w:rFonts w:ascii="Times New Roman" w:hAnsi="Times New Roman" w:cs="Times New Roman"/>
          <w:sz w:val="20"/>
          <w:szCs w:val="20"/>
          <w:lang w:val="en-ID"/>
        </w:rPr>
        <w:t xml:space="preserve">Usaha </w:t>
      </w:r>
      <w:proofErr w:type="spellStart"/>
      <w:r w:rsidRPr="00CA6E84">
        <w:rPr>
          <w:rFonts w:ascii="Times New Roman" w:hAnsi="Times New Roman" w:cs="Times New Roman"/>
          <w:sz w:val="20"/>
          <w:szCs w:val="20"/>
          <w:lang w:val="en-ID"/>
        </w:rPr>
        <w:t>Mikro</w:t>
      </w:r>
      <w:proofErr w:type="spellEnd"/>
      <w:r w:rsidRPr="00CA6E84">
        <w:rPr>
          <w:rFonts w:ascii="Times New Roman" w:hAnsi="Times New Roman" w:cs="Times New Roman"/>
          <w:sz w:val="20"/>
          <w:szCs w:val="20"/>
          <w:lang w:val="en-ID"/>
        </w:rPr>
        <w:t xml:space="preserve">, Kecil, dan </w:t>
      </w:r>
      <w:proofErr w:type="spellStart"/>
      <w:r w:rsidRPr="00CA6E84">
        <w:rPr>
          <w:rFonts w:ascii="Times New Roman" w:hAnsi="Times New Roman" w:cs="Times New Roman"/>
          <w:sz w:val="20"/>
          <w:szCs w:val="20"/>
          <w:lang w:val="en-ID"/>
        </w:rPr>
        <w:t>Menengah</w:t>
      </w:r>
      <w:proofErr w:type="spellEnd"/>
      <w:r w:rsidRPr="00CA6E84">
        <w:rPr>
          <w:rFonts w:ascii="Times New Roman" w:hAnsi="Times New Roman" w:cs="Times New Roman"/>
          <w:sz w:val="20"/>
          <w:szCs w:val="20"/>
          <w:lang w:val="en-ID"/>
        </w:rPr>
        <w:t xml:space="preserve"> (UMKM) </w:t>
      </w:r>
      <w:proofErr w:type="spellStart"/>
      <w:r w:rsidRPr="00CA6E84">
        <w:rPr>
          <w:rFonts w:ascii="Times New Roman" w:hAnsi="Times New Roman" w:cs="Times New Roman"/>
          <w:sz w:val="20"/>
          <w:szCs w:val="20"/>
          <w:lang w:val="en-ID"/>
        </w:rPr>
        <w:t>berperan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penting</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dalam</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perekonomian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desa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namun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masih</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menghadapi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tantangan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rendahnya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daya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saing</w:t>
      </w:r>
      <w:proofErr w:type="spellEnd"/>
      <w:r w:rsidRPr="00CA6E84">
        <w:rPr>
          <w:rFonts w:ascii="Times New Roman" w:hAnsi="Times New Roman" w:cs="Times New Roman"/>
          <w:sz w:val="20"/>
          <w:szCs w:val="20"/>
          <w:lang w:val="en-ID"/>
        </w:rPr>
        <w:t xml:space="preserve"> dan </w:t>
      </w:r>
      <w:proofErr w:type="spellStart"/>
      <w:r w:rsidRPr="00CA6E84">
        <w:rPr>
          <w:rFonts w:ascii="Times New Roman" w:hAnsi="Times New Roman" w:cs="Times New Roman"/>
          <w:sz w:val="20"/>
          <w:szCs w:val="20"/>
          <w:lang w:val="en-ID"/>
        </w:rPr>
        <w:t>keterbatasan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penerapan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praktik</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berkelanjutan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Kondisi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ini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dipengaruhi</w:t>
      </w:r>
      <w:proofErr w:type="spellEnd"/>
      <w:r w:rsidRPr="00CA6E84">
        <w:rPr>
          <w:rFonts w:ascii="Times New Roman" w:hAnsi="Times New Roman" w:cs="Times New Roman"/>
          <w:sz w:val="20"/>
          <w:szCs w:val="20"/>
          <w:lang w:val="en-ID"/>
        </w:rPr>
        <w:t xml:space="preserve"> oleh </w:t>
      </w:r>
      <w:proofErr w:type="spellStart"/>
      <w:r w:rsidRPr="00CA6E84">
        <w:rPr>
          <w:rFonts w:ascii="Times New Roman" w:hAnsi="Times New Roman" w:cs="Times New Roman"/>
          <w:sz w:val="20"/>
          <w:szCs w:val="20"/>
          <w:lang w:val="en-ID"/>
        </w:rPr>
        <w:t>keterbatasan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pengetahuan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sistem</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pengelolaan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yang </w:t>
      </w:r>
      <w:proofErr w:type="spellStart"/>
      <w:r w:rsidRPr="00CA6E84">
        <w:rPr>
          <w:rFonts w:ascii="Times New Roman" w:hAnsi="Times New Roman" w:cs="Times New Roman"/>
          <w:sz w:val="20"/>
          <w:szCs w:val="20"/>
          <w:lang w:val="en-ID"/>
        </w:rPr>
        <w:t>belum</w:t>
      </w:r>
      <w:proofErr w:type="spellEnd"/>
      <w:r w:rsidRPr="00CA6E84">
        <w:rPr>
          <w:rFonts w:ascii="Times New Roman" w:hAnsi="Times New Roman" w:cs="Times New Roman"/>
          <w:sz w:val="20"/>
          <w:szCs w:val="20"/>
          <w:lang w:val="en-ID"/>
        </w:rPr>
        <w:t xml:space="preserve"> optimal, </w:t>
      </w:r>
      <w:proofErr w:type="spellStart"/>
      <w:r w:rsidRPr="00CA6E84">
        <w:rPr>
          <w:rFonts w:ascii="Times New Roman" w:hAnsi="Times New Roman" w:cs="Times New Roman"/>
          <w:sz w:val="20"/>
          <w:szCs w:val="20"/>
          <w:lang w:val="en-ID"/>
        </w:rPr>
        <w:t>serta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rendahnya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kesadaran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terhadap</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aspek</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lingkungan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Kegiatan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pengabdian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kepada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masyarakat</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ini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bertujuan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meningkatkan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kapasitas</w:t>
      </w:r>
      <w:proofErr w:type="spellEnd"/>
      <w:r w:rsidRPr="00CA6E84">
        <w:rPr>
          <w:rFonts w:ascii="Times New Roman" w:hAnsi="Times New Roman" w:cs="Times New Roman"/>
          <w:sz w:val="20"/>
          <w:szCs w:val="20"/>
          <w:lang w:val="en-ID"/>
        </w:rPr>
        <w:t xml:space="preserve"> dan </w:t>
      </w:r>
      <w:proofErr w:type="spellStart"/>
      <w:r w:rsidRPr="00CA6E84">
        <w:rPr>
          <w:rFonts w:ascii="Times New Roman" w:hAnsi="Times New Roman" w:cs="Times New Roman"/>
          <w:sz w:val="20"/>
          <w:szCs w:val="20"/>
          <w:lang w:val="en-ID"/>
        </w:rPr>
        <w:t>daya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saing</w:t>
      </w:r>
      <w:proofErr w:type="spellEnd"/>
      <w:r w:rsidRPr="00CA6E84">
        <w:rPr>
          <w:rFonts w:ascii="Times New Roman" w:hAnsi="Times New Roman" w:cs="Times New Roman"/>
          <w:sz w:val="20"/>
          <w:szCs w:val="20"/>
          <w:lang w:val="en-ID"/>
        </w:rPr>
        <w:t xml:space="preserve"> UMKM </w:t>
      </w:r>
      <w:proofErr w:type="spellStart"/>
      <w:r w:rsidRPr="00CA6E84">
        <w:rPr>
          <w:rFonts w:ascii="Times New Roman" w:hAnsi="Times New Roman" w:cs="Times New Roman"/>
          <w:sz w:val="20"/>
          <w:szCs w:val="20"/>
          <w:lang w:val="en-ID"/>
        </w:rPr>
        <w:t>Desa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Samirono</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melalui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penguatan</w:t>
      </w:r>
      <w:proofErr w:type="spellEnd"/>
      <w:r w:rsidRPr="00CA6E84">
        <w:rPr>
          <w:rFonts w:ascii="Times New Roman" w:hAnsi="Times New Roman" w:cs="Times New Roman"/>
          <w:sz w:val="20"/>
          <w:szCs w:val="20"/>
          <w:lang w:val="en-ID"/>
        </w:rPr>
        <w:t xml:space="preserve"> Green Intellectual Capital. </w:t>
      </w:r>
      <w:proofErr w:type="spellStart"/>
      <w:r w:rsidRPr="00CA6E84">
        <w:rPr>
          <w:rFonts w:ascii="Times New Roman" w:hAnsi="Times New Roman" w:cs="Times New Roman"/>
          <w:sz w:val="20"/>
          <w:szCs w:val="20"/>
          <w:lang w:val="en-ID"/>
        </w:rPr>
        <w:t>Metode</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pelaksanaan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menggunakan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pendekatan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partisipatif</w:t>
      </w:r>
      <w:proofErr w:type="spellEnd"/>
      <w:r w:rsidRPr="00CA6E84">
        <w:rPr>
          <w:rFonts w:ascii="Times New Roman" w:hAnsi="Times New Roman" w:cs="Times New Roman"/>
          <w:sz w:val="20"/>
          <w:szCs w:val="20"/>
          <w:lang w:val="en-ID"/>
        </w:rPr>
        <w:t xml:space="preserve"> yang </w:t>
      </w:r>
      <w:proofErr w:type="spellStart"/>
      <w:r w:rsidRPr="00CA6E84">
        <w:rPr>
          <w:rFonts w:ascii="Times New Roman" w:hAnsi="Times New Roman" w:cs="Times New Roman"/>
          <w:sz w:val="20"/>
          <w:szCs w:val="20"/>
          <w:lang w:val="en-ID"/>
        </w:rPr>
        <w:t>meliputi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identifikasi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kebutuhan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pelatihan</w:t>
      </w:r>
      <w:proofErr w:type="spellEnd"/>
      <w:r w:rsidRPr="00CA6E84">
        <w:rPr>
          <w:rFonts w:ascii="Times New Roman" w:hAnsi="Times New Roman" w:cs="Times New Roman"/>
          <w:sz w:val="20"/>
          <w:szCs w:val="20"/>
          <w:lang w:val="en-ID"/>
        </w:rPr>
        <w:t xml:space="preserve">, dan </w:t>
      </w:r>
      <w:proofErr w:type="spellStart"/>
      <w:r w:rsidRPr="00CA6E84">
        <w:rPr>
          <w:rFonts w:ascii="Times New Roman" w:hAnsi="Times New Roman" w:cs="Times New Roman"/>
          <w:sz w:val="20"/>
          <w:szCs w:val="20"/>
          <w:lang w:val="en-ID"/>
        </w:rPr>
        <w:t>pendampingan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penerapan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praktik</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ramah</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lingkungan</w:t>
      </w:r>
      <w:proofErr w:type="spellEnd"/>
      <w:r w:rsidRPr="00CA6E84">
        <w:rPr>
          <w:rFonts w:ascii="Times New Roman" w:hAnsi="Times New Roman" w:cs="Times New Roman"/>
          <w:sz w:val="20"/>
          <w:szCs w:val="20"/>
          <w:lang w:val="en-ID"/>
        </w:rPr>
        <w:t xml:space="preserve">. Hasil </w:t>
      </w:r>
      <w:proofErr w:type="spellStart"/>
      <w:r w:rsidRPr="00CA6E84">
        <w:rPr>
          <w:rFonts w:ascii="Times New Roman" w:hAnsi="Times New Roman" w:cs="Times New Roman"/>
          <w:sz w:val="20"/>
          <w:szCs w:val="20"/>
          <w:lang w:val="en-ID"/>
        </w:rPr>
        <w:t>kegiatan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menunjukkan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adanya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peningkatan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pemahaman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pelaku</w:t>
      </w:r>
      <w:proofErr w:type="spellEnd"/>
      <w:r w:rsidRPr="00CA6E84">
        <w:rPr>
          <w:rFonts w:ascii="Times New Roman" w:hAnsi="Times New Roman" w:cs="Times New Roman"/>
          <w:sz w:val="20"/>
          <w:szCs w:val="20"/>
          <w:lang w:val="en-ID"/>
        </w:rPr>
        <w:t xml:space="preserve"> UMKM </w:t>
      </w:r>
      <w:proofErr w:type="spellStart"/>
      <w:r w:rsidRPr="00CA6E84">
        <w:rPr>
          <w:rFonts w:ascii="Times New Roman" w:hAnsi="Times New Roman" w:cs="Times New Roman"/>
          <w:sz w:val="20"/>
          <w:szCs w:val="20"/>
          <w:lang w:val="en-ID"/>
        </w:rPr>
        <w:t>terhadap</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efisiensi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sumber</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daya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perbaikan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sistem</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pengelolaan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serta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kesadaran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dalam</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menerapkan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praktik</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berkelanjutan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Penguatan</w:t>
      </w:r>
      <w:proofErr w:type="spellEnd"/>
      <w:r w:rsidRPr="00CA6E84">
        <w:rPr>
          <w:rFonts w:ascii="Times New Roman" w:hAnsi="Times New Roman" w:cs="Times New Roman"/>
          <w:sz w:val="20"/>
          <w:szCs w:val="20"/>
          <w:lang w:val="en-ID"/>
        </w:rPr>
        <w:t xml:space="preserve"> Green Intellectual Capital </w:t>
      </w:r>
      <w:proofErr w:type="spellStart"/>
      <w:r w:rsidRPr="00CA6E84">
        <w:rPr>
          <w:rFonts w:ascii="Times New Roman" w:hAnsi="Times New Roman" w:cs="Times New Roman"/>
          <w:sz w:val="20"/>
          <w:szCs w:val="20"/>
          <w:lang w:val="en-ID"/>
        </w:rPr>
        <w:t>mendorong</w:t>
      </w:r>
      <w:proofErr w:type="spellEnd"/>
      <w:r w:rsidRPr="00CA6E84">
        <w:rPr>
          <w:rFonts w:ascii="Times New Roman" w:hAnsi="Times New Roman" w:cs="Times New Roman"/>
          <w:sz w:val="20"/>
          <w:szCs w:val="20"/>
          <w:lang w:val="en-ID"/>
        </w:rPr>
        <w:t xml:space="preserve"> UMKM </w:t>
      </w:r>
      <w:proofErr w:type="spellStart"/>
      <w:r w:rsidRPr="00CA6E84">
        <w:rPr>
          <w:rFonts w:ascii="Times New Roman" w:hAnsi="Times New Roman" w:cs="Times New Roman"/>
          <w:sz w:val="20"/>
          <w:szCs w:val="20"/>
          <w:lang w:val="en-ID"/>
        </w:rPr>
        <w:t>untuk</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mulai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menerapkan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inovasi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sederhana</w:t>
      </w:r>
      <w:proofErr w:type="spellEnd"/>
      <w:r w:rsidRPr="00CA6E84">
        <w:rPr>
          <w:rFonts w:ascii="Times New Roman" w:hAnsi="Times New Roman" w:cs="Times New Roman"/>
          <w:sz w:val="20"/>
          <w:szCs w:val="20"/>
          <w:lang w:val="en-ID"/>
        </w:rPr>
        <w:t xml:space="preserve"> yang </w:t>
      </w:r>
      <w:proofErr w:type="spellStart"/>
      <w:r w:rsidRPr="00CA6E84">
        <w:rPr>
          <w:rFonts w:ascii="Times New Roman" w:hAnsi="Times New Roman" w:cs="Times New Roman"/>
          <w:sz w:val="20"/>
          <w:szCs w:val="20"/>
          <w:lang w:val="en-ID"/>
        </w:rPr>
        <w:t>berdampak</w:t>
      </w:r>
      <w:proofErr w:type="spellEnd"/>
      <w:r w:rsidRPr="00CA6E84">
        <w:rPr>
          <w:rFonts w:ascii="Times New Roman" w:hAnsi="Times New Roman" w:cs="Times New Roman"/>
          <w:sz w:val="20"/>
          <w:szCs w:val="20"/>
          <w:lang w:val="en-ID"/>
        </w:rPr>
        <w:t xml:space="preserve"> pada </w:t>
      </w:r>
      <w:proofErr w:type="spellStart"/>
      <w:r w:rsidRPr="00CA6E84">
        <w:rPr>
          <w:rFonts w:ascii="Times New Roman" w:hAnsi="Times New Roman" w:cs="Times New Roman"/>
          <w:sz w:val="20"/>
          <w:szCs w:val="20"/>
          <w:lang w:val="en-ID"/>
        </w:rPr>
        <w:t>peningkatan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daya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saing</w:t>
      </w:r>
      <w:proofErr w:type="spellEnd"/>
      <w:r w:rsidRPr="00CA6E84">
        <w:rPr>
          <w:rFonts w:ascii="Times New Roman" w:hAnsi="Times New Roman" w:cs="Times New Roman"/>
          <w:sz w:val="20"/>
          <w:szCs w:val="20"/>
          <w:lang w:val="en-ID"/>
        </w:rPr>
        <w:t xml:space="preserve"> dan </w:t>
      </w:r>
      <w:proofErr w:type="spellStart"/>
      <w:r w:rsidRPr="00CA6E84">
        <w:rPr>
          <w:rFonts w:ascii="Times New Roman" w:hAnsi="Times New Roman" w:cs="Times New Roman"/>
          <w:sz w:val="20"/>
          <w:szCs w:val="20"/>
          <w:lang w:val="en-ID"/>
        </w:rPr>
        <w:t>keberlanjutan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usaha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secara</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bertahap</w:t>
      </w:r>
      <w:proofErr w:type="spellEnd"/>
      <w:r w:rsidRPr="00CA6E84">
        <w:rPr>
          <w:rFonts w:ascii="Times New Roman" w:hAnsi="Times New Roman" w:cs="Times New Roman"/>
          <w:sz w:val="20"/>
          <w:szCs w:val="20"/>
          <w:lang w:val="en-ID"/>
        </w:rPr>
        <w:t>.</w:t>
      </w:r>
    </w:p>
    <w:p w14:paraId="5E06B603" w14:textId="77777777" w:rsidR="00DC7F25" w:rsidRPr="00CA6E84" w:rsidRDefault="00DC7F25" w:rsidP="00CA6E84">
      <w:pPr>
        <w:widowControl/>
        <w:ind w:firstLine="720"/>
        <w:jc w:val="both"/>
        <w:rPr>
          <w:rFonts w:ascii="Times New Roman" w:hAnsi="Times New Roman" w:cs="Times New Roman"/>
          <w:sz w:val="20"/>
          <w:szCs w:val="20"/>
        </w:rPr>
      </w:pPr>
    </w:p>
    <w:p w14:paraId="75FFFF77" w14:textId="2D1E9A36" w:rsidR="00CA6E84" w:rsidRPr="00CA6E84" w:rsidRDefault="005A088A" w:rsidP="00CA6E84">
      <w:pPr>
        <w:widowControl/>
        <w:jc w:val="both"/>
        <w:rPr>
          <w:rFonts w:ascii="Times New Roman" w:hAnsi="Times New Roman" w:cs="Times New Roman"/>
          <w:sz w:val="20"/>
          <w:szCs w:val="20"/>
        </w:rPr>
      </w:pPr>
      <w:r w:rsidRPr="00CA6E84">
        <w:rPr>
          <w:rFonts w:ascii="Times New Roman" w:hAnsi="Times New Roman" w:cs="Times New Roman"/>
          <w:b/>
          <w:bCs/>
          <w:sz w:val="20"/>
          <w:szCs w:val="20"/>
        </w:rPr>
        <w:t xml:space="preserve">Kata </w:t>
      </w:r>
      <w:proofErr w:type="spellStart"/>
      <w:r w:rsidRPr="00CA6E84">
        <w:rPr>
          <w:rFonts w:ascii="Times New Roman" w:hAnsi="Times New Roman" w:cs="Times New Roman"/>
          <w:b/>
          <w:bCs/>
          <w:sz w:val="20"/>
          <w:szCs w:val="20"/>
        </w:rPr>
        <w:t>kunci</w:t>
      </w:r>
      <w:proofErr w:type="spellEnd"/>
      <w:r w:rsidRP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Daya</w:t>
      </w:r>
      <w:proofErr w:type="spellEnd"/>
      <w:r w:rsidR="00CA6E84" w:rsidRPr="00CA6E84">
        <w:rPr>
          <w:rFonts w:ascii="Times New Roman" w:hAnsi="Times New Roman" w:cs="Times New Roman"/>
          <w:sz w:val="20"/>
          <w:szCs w:val="20"/>
        </w:rPr>
        <w:t xml:space="preserve"> </w:t>
      </w:r>
      <w:proofErr w:type="spellStart"/>
      <w:proofErr w:type="gramStart"/>
      <w:r w:rsidR="00CA6E84" w:rsidRPr="00CA6E84">
        <w:rPr>
          <w:rFonts w:ascii="Times New Roman" w:hAnsi="Times New Roman" w:cs="Times New Roman"/>
          <w:sz w:val="20"/>
          <w:szCs w:val="20"/>
        </w:rPr>
        <w:t>Saing</w:t>
      </w:r>
      <w:proofErr w:type="spellEnd"/>
      <w:r w:rsidR="00CA6E84" w:rsidRPr="00CA6E84">
        <w:rPr>
          <w:rFonts w:ascii="Times New Roman" w:hAnsi="Times New Roman" w:cs="Times New Roman"/>
          <w:sz w:val="20"/>
          <w:szCs w:val="20"/>
        </w:rPr>
        <w:t>;</w:t>
      </w:r>
      <w:r w:rsidR="00CA6E84">
        <w:rPr>
          <w:rFonts w:ascii="Times New Roman" w:hAnsi="Times New Roman" w:cs="Times New Roman"/>
          <w:sz w:val="20"/>
          <w:szCs w:val="20"/>
        </w:rPr>
        <w:t xml:space="preserve"> </w:t>
      </w:r>
      <w:r w:rsidR="00CA6E84" w:rsidRP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Manajemen</w:t>
      </w:r>
      <w:proofErr w:type="spellEnd"/>
      <w:proofErr w:type="gramEnd"/>
      <w:r w:rsidR="00CA6E84" w:rsidRP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Lingkungan</w:t>
      </w:r>
      <w:proofErr w:type="spellEnd"/>
      <w:r w:rsidR="00CA6E84" w:rsidRPr="00CA6E84">
        <w:rPr>
          <w:rFonts w:ascii="Times New Roman" w:hAnsi="Times New Roman" w:cs="Times New Roman"/>
          <w:sz w:val="20"/>
          <w:szCs w:val="20"/>
        </w:rPr>
        <w:t xml:space="preserve">; </w:t>
      </w:r>
      <w:r w:rsidR="00CA6E84">
        <w:rPr>
          <w:rFonts w:ascii="Times New Roman" w:hAnsi="Times New Roman" w:cs="Times New Roman"/>
          <w:sz w:val="20"/>
          <w:szCs w:val="20"/>
        </w:rPr>
        <w:t xml:space="preserve"> </w:t>
      </w:r>
      <w:r w:rsidR="00CA6E84" w:rsidRPr="00CA6E84">
        <w:rPr>
          <w:rFonts w:ascii="Times New Roman" w:hAnsi="Times New Roman" w:cs="Times New Roman"/>
          <w:sz w:val="20"/>
          <w:szCs w:val="20"/>
        </w:rPr>
        <w:t xml:space="preserve">Modal </w:t>
      </w:r>
      <w:proofErr w:type="spellStart"/>
      <w:r w:rsidR="00CA6E84" w:rsidRPr="00CA6E84">
        <w:rPr>
          <w:rFonts w:ascii="Times New Roman" w:hAnsi="Times New Roman" w:cs="Times New Roman"/>
          <w:sz w:val="20"/>
          <w:szCs w:val="20"/>
        </w:rPr>
        <w:t>Intelektual</w:t>
      </w:r>
      <w:proofErr w:type="spellEnd"/>
      <w:r w:rsidR="00CA6E84" w:rsidRPr="00CA6E84">
        <w:rPr>
          <w:rFonts w:ascii="Times New Roman" w:hAnsi="Times New Roman" w:cs="Times New Roman"/>
          <w:sz w:val="20"/>
          <w:szCs w:val="20"/>
        </w:rPr>
        <w:t xml:space="preserve"> Hijau; </w:t>
      </w:r>
      <w:r w:rsid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Pengembangan</w:t>
      </w:r>
      <w:proofErr w:type="spellEnd"/>
      <w:r w:rsidR="00CA6E84" w:rsidRP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Kapasitas</w:t>
      </w:r>
      <w:proofErr w:type="spellEnd"/>
      <w:r w:rsidR="00CA6E84" w:rsidRPr="00CA6E84">
        <w:rPr>
          <w:rFonts w:ascii="Times New Roman" w:hAnsi="Times New Roman" w:cs="Times New Roman"/>
          <w:sz w:val="20"/>
          <w:szCs w:val="20"/>
        </w:rPr>
        <w:t>;</w:t>
      </w:r>
      <w:r w:rsid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Praktik</w:t>
      </w:r>
      <w:proofErr w:type="spellEnd"/>
      <w:r w:rsidR="00CA6E84" w:rsidRPr="00CA6E84">
        <w:rPr>
          <w:rFonts w:ascii="Times New Roman" w:hAnsi="Times New Roman" w:cs="Times New Roman"/>
          <w:sz w:val="20"/>
          <w:szCs w:val="20"/>
        </w:rPr>
        <w:t xml:space="preserve"> </w:t>
      </w:r>
      <w:proofErr w:type="spellStart"/>
      <w:r w:rsidR="00CA6E84" w:rsidRPr="00CA6E84">
        <w:rPr>
          <w:rFonts w:ascii="Times New Roman" w:hAnsi="Times New Roman" w:cs="Times New Roman"/>
          <w:sz w:val="20"/>
          <w:szCs w:val="20"/>
        </w:rPr>
        <w:t>Berkelanjutan</w:t>
      </w:r>
      <w:proofErr w:type="spellEnd"/>
    </w:p>
    <w:p w14:paraId="3A71106D" w14:textId="77777777" w:rsidR="00CA6E84" w:rsidRDefault="00CA6E84" w:rsidP="00CA6E84">
      <w:pPr>
        <w:pBdr>
          <w:top w:val="nil"/>
          <w:left w:val="nil"/>
          <w:bottom w:val="nil"/>
          <w:right w:val="nil"/>
          <w:between w:val="nil"/>
        </w:pBdr>
        <w:spacing w:line="360" w:lineRule="auto"/>
        <w:ind w:left="360"/>
        <w:jc w:val="both"/>
        <w:rPr>
          <w:rFonts w:ascii="Times New Roman" w:hAnsi="Times New Roman" w:cs="Times New Roman"/>
          <w:b/>
          <w:bCs/>
        </w:rPr>
      </w:pPr>
    </w:p>
    <w:p w14:paraId="15B19894" w14:textId="77777777" w:rsidR="00CA6E84" w:rsidRDefault="00CA6E84" w:rsidP="00CA6E84">
      <w:pPr>
        <w:pBdr>
          <w:top w:val="nil"/>
          <w:left w:val="nil"/>
          <w:bottom w:val="nil"/>
          <w:right w:val="nil"/>
          <w:between w:val="nil"/>
        </w:pBdr>
        <w:spacing w:line="360" w:lineRule="auto"/>
        <w:ind w:left="360"/>
        <w:jc w:val="both"/>
        <w:rPr>
          <w:rFonts w:ascii="Times New Roman" w:hAnsi="Times New Roman" w:cs="Times New Roman"/>
          <w:b/>
          <w:bCs/>
        </w:rPr>
      </w:pPr>
    </w:p>
    <w:p w14:paraId="40B6D000" w14:textId="301B6CFF" w:rsidR="00D3041A" w:rsidRPr="00CA6E84" w:rsidRDefault="005A088A" w:rsidP="00CA6E84">
      <w:pPr>
        <w:pStyle w:val="ListParagraph"/>
        <w:numPr>
          <w:ilvl w:val="0"/>
          <w:numId w:val="2"/>
        </w:numPr>
        <w:pBdr>
          <w:top w:val="nil"/>
          <w:left w:val="nil"/>
          <w:bottom w:val="nil"/>
          <w:right w:val="nil"/>
          <w:between w:val="nil"/>
        </w:pBdr>
        <w:spacing w:line="360" w:lineRule="auto"/>
        <w:ind w:left="426" w:hanging="426"/>
        <w:jc w:val="both"/>
        <w:rPr>
          <w:rFonts w:ascii="Times New Roman" w:hAnsi="Times New Roman" w:cs="Times New Roman"/>
          <w:b/>
          <w:bCs/>
        </w:rPr>
      </w:pPr>
      <w:r w:rsidRPr="00CA6E84">
        <w:rPr>
          <w:rFonts w:ascii="Times New Roman" w:hAnsi="Times New Roman" w:cs="Times New Roman"/>
          <w:b/>
          <w:bCs/>
        </w:rPr>
        <w:t xml:space="preserve">PENDAHULUAN </w:t>
      </w:r>
    </w:p>
    <w:p w14:paraId="40566CB0" w14:textId="77777777" w:rsidR="00DC7F25" w:rsidRPr="00CA6E84" w:rsidRDefault="00DC7F25" w:rsidP="00CA6E84">
      <w:pPr>
        <w:widowControl/>
        <w:spacing w:line="360" w:lineRule="auto"/>
        <w:ind w:firstLine="851"/>
        <w:jc w:val="both"/>
        <w:rPr>
          <w:rFonts w:ascii="Times New Roman" w:hAnsi="Times New Roman" w:cs="Times New Roman"/>
          <w:lang w:val="en-ID"/>
        </w:rPr>
      </w:pPr>
      <w:r w:rsidRPr="00CA6E84">
        <w:rPr>
          <w:rFonts w:ascii="Times New Roman" w:hAnsi="Times New Roman" w:cs="Times New Roman"/>
          <w:lang w:val="en-ID"/>
        </w:rPr>
        <w:t xml:space="preserve">UMKM di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Samirono</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memainkan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penting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perekonomian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lokal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karena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menyerap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tenaga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kerja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pendapatan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masyarakat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sekaligus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pertumbuhan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ekonomi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Yusoff</w:t>
      </w:r>
      <w:proofErr w:type="spellEnd"/>
      <w:r w:rsidRPr="00CA6E84">
        <w:rPr>
          <w:rFonts w:ascii="Times New Roman" w:hAnsi="Times New Roman" w:cs="Times New Roman"/>
          <w:lang w:val="en-ID"/>
        </w:rPr>
        <w:t xml:space="preserve"> et al., 2019). </w:t>
      </w:r>
      <w:proofErr w:type="spellStart"/>
      <w:r w:rsidRPr="00CA6E84">
        <w:rPr>
          <w:rFonts w:ascii="Times New Roman" w:hAnsi="Times New Roman" w:cs="Times New Roman"/>
          <w:lang w:val="en-ID"/>
        </w:rPr>
        <w:t>Namun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lastRenderedPageBreak/>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terbatas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akibat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rendahnya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keterbatasan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pemanfaatan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berbasis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Yusliza</w:t>
      </w:r>
      <w:proofErr w:type="spellEnd"/>
      <w:r w:rsidRPr="00CA6E84">
        <w:rPr>
          <w:rFonts w:ascii="Times New Roman" w:hAnsi="Times New Roman" w:cs="Times New Roman"/>
          <w:lang w:val="en-ID"/>
        </w:rPr>
        <w:t xml:space="preserve"> et al., 2020). </w:t>
      </w:r>
      <w:proofErr w:type="spellStart"/>
      <w:r w:rsidRPr="00CA6E84">
        <w:rPr>
          <w:rFonts w:ascii="Times New Roman" w:hAnsi="Times New Roman" w:cs="Times New Roman"/>
          <w:lang w:val="en-ID"/>
        </w:rPr>
        <w:t>Permintaan</w:t>
      </w:r>
      <w:proofErr w:type="spellEnd"/>
      <w:r w:rsidRPr="00CA6E84">
        <w:rPr>
          <w:rFonts w:ascii="Times New Roman" w:hAnsi="Times New Roman" w:cs="Times New Roman"/>
          <w:lang w:val="en-ID"/>
        </w:rPr>
        <w:t xml:space="preserve"> pasar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terus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adaptif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Asadi</w:t>
      </w:r>
      <w:proofErr w:type="spellEnd"/>
      <w:r w:rsidRPr="00CA6E84">
        <w:rPr>
          <w:rFonts w:ascii="Times New Roman" w:hAnsi="Times New Roman" w:cs="Times New Roman"/>
          <w:lang w:val="en-ID"/>
        </w:rPr>
        <w:t xml:space="preserve"> et al., 2020). </w:t>
      </w:r>
      <w:proofErr w:type="spellStart"/>
      <w:r w:rsidRPr="00CA6E84">
        <w:rPr>
          <w:rFonts w:ascii="Times New Roman" w:hAnsi="Times New Roman" w:cs="Times New Roman"/>
          <w:lang w:val="en-ID"/>
        </w:rPr>
        <w:t>Studi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aset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berwujud</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seperti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keterampilan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relasi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relasional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membantu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menghadapi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persaingan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regulasi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(Ullah et al., 2022). </w:t>
      </w:r>
      <w:r w:rsidRPr="00CA6E84">
        <w:rPr>
          <w:rFonts w:ascii="Times New Roman" w:hAnsi="Times New Roman" w:cs="Times New Roman"/>
          <w:i/>
          <w:iCs/>
          <w:lang w:val="en-ID"/>
        </w:rPr>
        <w:t>Green Intellectual Capital</w:t>
      </w:r>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model </w:t>
      </w:r>
      <w:proofErr w:type="spellStart"/>
      <w:r w:rsidRPr="00CA6E84">
        <w:rPr>
          <w:rFonts w:ascii="Times New Roman" w:hAnsi="Times New Roman" w:cs="Times New Roman"/>
          <w:lang w:val="en-ID"/>
        </w:rPr>
        <w:t>strategis</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mengintegrasikan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struktur</w:t>
      </w:r>
      <w:proofErr w:type="spellEnd"/>
      <w:r w:rsidRPr="00CA6E84">
        <w:rPr>
          <w:rFonts w:ascii="Times New Roman" w:hAnsi="Times New Roman" w:cs="Times New Roman"/>
          <w:lang w:val="en-ID"/>
        </w:rPr>
        <w:t xml:space="preserve"> internal, dan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eksternal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Benevene</w:t>
      </w:r>
      <w:proofErr w:type="spellEnd"/>
      <w:r w:rsidRPr="00CA6E84">
        <w:rPr>
          <w:rFonts w:ascii="Times New Roman" w:hAnsi="Times New Roman" w:cs="Times New Roman"/>
          <w:lang w:val="en-ID"/>
        </w:rPr>
        <w:t xml:space="preserve"> et al., 2021).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memungkinkan</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kapasitas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sistematis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Fitri</w:t>
      </w:r>
      <w:proofErr w:type="spellEnd"/>
      <w:r w:rsidRPr="00CA6E84">
        <w:rPr>
          <w:rFonts w:ascii="Times New Roman" w:hAnsi="Times New Roman" w:cs="Times New Roman"/>
          <w:lang w:val="en-ID"/>
        </w:rPr>
        <w:t xml:space="preserve"> et al., 2022).</w:t>
      </w:r>
    </w:p>
    <w:p w14:paraId="4E9469DD" w14:textId="77777777" w:rsidR="00DC7F25" w:rsidRPr="00CA6E84" w:rsidRDefault="00DC7F25" w:rsidP="00CA6E84">
      <w:pPr>
        <w:widowControl/>
        <w:spacing w:line="360" w:lineRule="auto"/>
        <w:ind w:firstLine="851"/>
        <w:jc w:val="both"/>
        <w:rPr>
          <w:rFonts w:ascii="Times New Roman" w:hAnsi="Times New Roman" w:cs="Times New Roman"/>
          <w:lang w:val="en-ID"/>
        </w:rPr>
      </w:pPr>
      <w:r w:rsidRPr="00CA6E84">
        <w:rPr>
          <w:rFonts w:ascii="Times New Roman" w:hAnsi="Times New Roman" w:cs="Times New Roman"/>
          <w:lang w:val="en-ID"/>
        </w:rPr>
        <w:t xml:space="preserve">GIC </w:t>
      </w:r>
      <w:proofErr w:type="spellStart"/>
      <w:r w:rsidRPr="00CA6E84">
        <w:rPr>
          <w:rFonts w:ascii="Times New Roman" w:hAnsi="Times New Roman" w:cs="Times New Roman"/>
          <w:lang w:val="en-ID"/>
        </w:rPr>
        <w:t>terdiri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komponen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human capital</w:t>
      </w:r>
      <w:r w:rsidRPr="00CA6E84">
        <w:rPr>
          <w:rFonts w:ascii="Times New Roman" w:hAnsi="Times New Roman" w:cs="Times New Roman"/>
          <w:lang w:val="en-ID"/>
        </w:rPr>
        <w:t xml:space="preserve">, </w:t>
      </w:r>
      <w:r w:rsidRPr="00CA6E84">
        <w:rPr>
          <w:rFonts w:ascii="Times New Roman" w:hAnsi="Times New Roman" w:cs="Times New Roman"/>
          <w:i/>
          <w:iCs/>
          <w:lang w:val="en-ID"/>
        </w:rPr>
        <w:t>green structural capital</w:t>
      </w:r>
      <w:r w:rsidRPr="00CA6E84">
        <w:rPr>
          <w:rFonts w:ascii="Times New Roman" w:hAnsi="Times New Roman" w:cs="Times New Roman"/>
          <w:lang w:val="en-ID"/>
        </w:rPr>
        <w:t xml:space="preserve">, dan </w:t>
      </w:r>
      <w:r w:rsidRPr="00CA6E84">
        <w:rPr>
          <w:rFonts w:ascii="Times New Roman" w:hAnsi="Times New Roman" w:cs="Times New Roman"/>
          <w:i/>
          <w:iCs/>
          <w:lang w:val="en-ID"/>
        </w:rPr>
        <w:t>green relational capital</w:t>
      </w:r>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saling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melengkapi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Styaningrum</w:t>
      </w:r>
      <w:proofErr w:type="spellEnd"/>
      <w:r w:rsidRPr="00CA6E84">
        <w:rPr>
          <w:rFonts w:ascii="Times New Roman" w:hAnsi="Times New Roman" w:cs="Times New Roman"/>
          <w:lang w:val="en-ID"/>
        </w:rPr>
        <w:t xml:space="preserve"> et al., 2023). </w:t>
      </w:r>
      <w:r w:rsidRPr="00CA6E84">
        <w:rPr>
          <w:rFonts w:ascii="Times New Roman" w:hAnsi="Times New Roman" w:cs="Times New Roman"/>
          <w:i/>
          <w:iCs/>
          <w:lang w:val="en-ID"/>
        </w:rPr>
        <w:t>Green human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kemampuan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strategis</w:t>
      </w:r>
      <w:proofErr w:type="spellEnd"/>
      <w:r w:rsidRPr="00CA6E84">
        <w:rPr>
          <w:rFonts w:ascii="Times New Roman" w:hAnsi="Times New Roman" w:cs="Times New Roman"/>
          <w:lang w:val="en-ID"/>
        </w:rPr>
        <w:t xml:space="preserve"> (Ali et al., 2021). </w:t>
      </w:r>
      <w:r w:rsidRPr="00CA6E84">
        <w:rPr>
          <w:rFonts w:ascii="Times New Roman" w:hAnsi="Times New Roman" w:cs="Times New Roman"/>
          <w:i/>
          <w:iCs/>
          <w:lang w:val="en-ID"/>
        </w:rPr>
        <w:t>Green structural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mencakup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prosedur</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teknologi</w:t>
      </w:r>
      <w:proofErr w:type="spellEnd"/>
      <w:r w:rsidRPr="00CA6E84">
        <w:rPr>
          <w:rFonts w:ascii="Times New Roman" w:hAnsi="Times New Roman" w:cs="Times New Roman"/>
          <w:lang w:val="en-ID"/>
        </w:rPr>
        <w:t xml:space="preserve"> internal yang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Baeshen</w:t>
      </w:r>
      <w:proofErr w:type="spellEnd"/>
      <w:r w:rsidRPr="00CA6E84">
        <w:rPr>
          <w:rFonts w:ascii="Times New Roman" w:hAnsi="Times New Roman" w:cs="Times New Roman"/>
          <w:lang w:val="en-ID"/>
        </w:rPr>
        <w:t xml:space="preserve"> et al., 2021). </w:t>
      </w:r>
      <w:r w:rsidRPr="00CA6E84">
        <w:rPr>
          <w:rFonts w:ascii="Times New Roman" w:hAnsi="Times New Roman" w:cs="Times New Roman"/>
          <w:i/>
          <w:iCs/>
          <w:lang w:val="en-ID"/>
        </w:rPr>
        <w:t>Green relational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koneksi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pemasok</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mitra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memperluas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pasar (</w:t>
      </w:r>
      <w:proofErr w:type="spellStart"/>
      <w:r w:rsidRPr="00CA6E84">
        <w:rPr>
          <w:rFonts w:ascii="Times New Roman" w:hAnsi="Times New Roman" w:cs="Times New Roman"/>
          <w:lang w:val="en-ID"/>
        </w:rPr>
        <w:t>Ramadana</w:t>
      </w:r>
      <w:proofErr w:type="spellEnd"/>
      <w:r w:rsidRPr="00CA6E84">
        <w:rPr>
          <w:rFonts w:ascii="Times New Roman" w:hAnsi="Times New Roman" w:cs="Times New Roman"/>
          <w:lang w:val="en-ID"/>
        </w:rPr>
        <w:t xml:space="preserve"> et al., 2025). </w:t>
      </w:r>
      <w:proofErr w:type="spellStart"/>
      <w:r w:rsidRPr="00CA6E84">
        <w:rPr>
          <w:rFonts w:ascii="Times New Roman" w:hAnsi="Times New Roman" w:cs="Times New Roman"/>
          <w:lang w:val="en-ID"/>
        </w:rPr>
        <w:t>Penelitian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empiris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integrasi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ketiga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operasional</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reputasi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Mulatsih</w:t>
      </w:r>
      <w:proofErr w:type="spellEnd"/>
      <w:r w:rsidRPr="00CA6E84">
        <w:rPr>
          <w:rFonts w:ascii="Times New Roman" w:hAnsi="Times New Roman" w:cs="Times New Roman"/>
          <w:lang w:val="en-ID"/>
        </w:rPr>
        <w:t xml:space="preserve"> et al., 2025). </w:t>
      </w:r>
      <w:proofErr w:type="spellStart"/>
      <w:r w:rsidR="00FE1CA3" w:rsidRPr="00CA6E84">
        <w:rPr>
          <w:rFonts w:ascii="Times New Roman" w:hAnsi="Times New Roman" w:cs="Times New Roman"/>
          <w:lang w:val="en-ID"/>
        </w:rPr>
        <w:t>P</w:t>
      </w:r>
      <w:r w:rsidRPr="00CA6E84">
        <w:rPr>
          <w:rFonts w:ascii="Times New Roman" w:hAnsi="Times New Roman" w:cs="Times New Roman"/>
          <w:lang w:val="en-ID"/>
        </w:rPr>
        <w:t>enguatan</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penting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bagi</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di era </w:t>
      </w:r>
      <w:proofErr w:type="spellStart"/>
      <w:r w:rsidRPr="00CA6E84">
        <w:rPr>
          <w:rFonts w:ascii="Times New Roman" w:hAnsi="Times New Roman" w:cs="Times New Roman"/>
          <w:lang w:val="en-ID"/>
        </w:rPr>
        <w:t>ekonomi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(Rehman et al., 2021).</w:t>
      </w:r>
    </w:p>
    <w:p w14:paraId="2EAE1987" w14:textId="77777777" w:rsidR="00DC7F25" w:rsidRPr="00CA6E84" w:rsidRDefault="00DC7F25"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Berbagai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penelitian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positif</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membantu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dan proses, yang pada </w:t>
      </w:r>
      <w:proofErr w:type="spellStart"/>
      <w:r w:rsidRPr="00CA6E84">
        <w:rPr>
          <w:rFonts w:ascii="Times New Roman" w:hAnsi="Times New Roman" w:cs="Times New Roman"/>
          <w:lang w:val="en-ID"/>
        </w:rPr>
        <w:t>gilirannya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performa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finansial</w:t>
      </w:r>
      <w:proofErr w:type="spellEnd"/>
      <w:r w:rsidRPr="00CA6E84">
        <w:rPr>
          <w:rFonts w:ascii="Times New Roman" w:hAnsi="Times New Roman" w:cs="Times New Roman"/>
          <w:lang w:val="en-ID"/>
        </w:rPr>
        <w:t xml:space="preserve"> (Sabir et al., 2020). </w:t>
      </w:r>
      <w:proofErr w:type="spellStart"/>
      <w:r w:rsidRPr="00CA6E84">
        <w:rPr>
          <w:rFonts w:ascii="Times New Roman" w:hAnsi="Times New Roman" w:cs="Times New Roman"/>
          <w:lang w:val="en-ID"/>
        </w:rPr>
        <w:t>Studi</w:t>
      </w:r>
      <w:proofErr w:type="spellEnd"/>
      <w:r w:rsidRPr="00CA6E84">
        <w:rPr>
          <w:rFonts w:ascii="Times New Roman" w:hAnsi="Times New Roman" w:cs="Times New Roman"/>
          <w:lang w:val="en-ID"/>
        </w:rPr>
        <w:t xml:space="preserve"> lain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berkontribusi</w:t>
      </w:r>
      <w:proofErr w:type="spellEnd"/>
      <w:r w:rsidRPr="00CA6E84">
        <w:rPr>
          <w:rFonts w:ascii="Times New Roman" w:hAnsi="Times New Roman" w:cs="Times New Roman"/>
          <w:lang w:val="en-ID"/>
        </w:rPr>
        <w:t xml:space="preserve"> pada competitive advantage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terintegrasi</w:t>
      </w:r>
      <w:proofErr w:type="spellEnd"/>
      <w:r w:rsidRPr="00CA6E84">
        <w:rPr>
          <w:rFonts w:ascii="Times New Roman" w:hAnsi="Times New Roman" w:cs="Times New Roman"/>
          <w:lang w:val="en-ID"/>
        </w:rPr>
        <w:t xml:space="preserve"> (Umar et al., 2024). </w:t>
      </w:r>
      <w:proofErr w:type="spellStart"/>
      <w:r w:rsidRPr="00CA6E84">
        <w:rPr>
          <w:rFonts w:ascii="Times New Roman" w:hAnsi="Times New Roman" w:cs="Times New Roman"/>
          <w:lang w:val="en-ID"/>
        </w:rPr>
        <w:t>Beberapa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penelitian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menekankan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peran</w:t>
      </w:r>
      <w:proofErr w:type="spellEnd"/>
      <w:r w:rsidRPr="00CA6E84">
        <w:rPr>
          <w:rFonts w:ascii="Times New Roman" w:hAnsi="Times New Roman" w:cs="Times New Roman"/>
          <w:lang w:val="en-ID"/>
        </w:rPr>
        <w:t xml:space="preserve"> masing-masing </w:t>
      </w:r>
      <w:proofErr w:type="spellStart"/>
      <w:r w:rsidRPr="00CA6E84">
        <w:rPr>
          <w:rFonts w:ascii="Times New Roman" w:hAnsi="Times New Roman" w:cs="Times New Roman"/>
          <w:lang w:val="en-ID"/>
        </w:rPr>
        <w:t>komponen</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berbeda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tergantung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konteks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sektor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Styaningrum</w:t>
      </w:r>
      <w:proofErr w:type="spellEnd"/>
      <w:r w:rsidRPr="00CA6E84">
        <w:rPr>
          <w:rFonts w:ascii="Times New Roman" w:hAnsi="Times New Roman" w:cs="Times New Roman"/>
          <w:lang w:val="en-ID"/>
        </w:rPr>
        <w:t xml:space="preserve"> et al., 2023).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structural</w:t>
      </w:r>
      <w:r w:rsidRPr="00CA6E84">
        <w:rPr>
          <w:rFonts w:ascii="Times New Roman" w:hAnsi="Times New Roman" w:cs="Times New Roman"/>
          <w:lang w:val="en-ID"/>
        </w:rPr>
        <w:t xml:space="preserve"> dan </w:t>
      </w:r>
      <w:r w:rsidRPr="00CA6E84">
        <w:rPr>
          <w:rFonts w:ascii="Times New Roman" w:hAnsi="Times New Roman" w:cs="Times New Roman"/>
          <w:i/>
          <w:iCs/>
          <w:lang w:val="en-ID"/>
        </w:rPr>
        <w:t>relational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sering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pengaruh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besar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dibandingkan</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human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tunggal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Yusliza</w:t>
      </w:r>
      <w:proofErr w:type="spellEnd"/>
      <w:r w:rsidRPr="00CA6E84">
        <w:rPr>
          <w:rFonts w:ascii="Times New Roman" w:hAnsi="Times New Roman" w:cs="Times New Roman"/>
          <w:lang w:val="en-ID"/>
        </w:rPr>
        <w:t xml:space="preserve"> et al., 2020).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memerlukan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intervensi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strategis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memaksimalkan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manfaat</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Fitri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Romadhon</w:t>
      </w:r>
      <w:proofErr w:type="spellEnd"/>
      <w:r w:rsidRPr="00CA6E84">
        <w:rPr>
          <w:rFonts w:ascii="Times New Roman" w:hAnsi="Times New Roman" w:cs="Times New Roman"/>
          <w:lang w:val="en-ID"/>
        </w:rPr>
        <w:t xml:space="preserve"> et al., 2025).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GIC, UMKM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efektif</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global (Wang &amp; </w:t>
      </w:r>
      <w:proofErr w:type="spellStart"/>
      <w:r w:rsidRPr="00CA6E84">
        <w:rPr>
          <w:rFonts w:ascii="Times New Roman" w:hAnsi="Times New Roman" w:cs="Times New Roman"/>
          <w:lang w:val="en-ID"/>
        </w:rPr>
        <w:t>Juo</w:t>
      </w:r>
      <w:proofErr w:type="spellEnd"/>
      <w:r w:rsidRPr="00CA6E84">
        <w:rPr>
          <w:rFonts w:ascii="Times New Roman" w:hAnsi="Times New Roman" w:cs="Times New Roman"/>
          <w:lang w:val="en-ID"/>
        </w:rPr>
        <w:t>, 2021).</w:t>
      </w:r>
    </w:p>
    <w:p w14:paraId="68162C81" w14:textId="77777777" w:rsidR="00DC7F25" w:rsidRPr="00CA6E84" w:rsidRDefault="00DC7F25"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Kendala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GIC pada UMKM </w:t>
      </w:r>
      <w:proofErr w:type="spellStart"/>
      <w:r w:rsidRPr="00CA6E84">
        <w:rPr>
          <w:rFonts w:ascii="Times New Roman" w:hAnsi="Times New Roman" w:cs="Times New Roman"/>
          <w:lang w:val="en-ID"/>
        </w:rPr>
        <w:t>adalah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keterbatasan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dukungan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struktural</w:t>
      </w:r>
      <w:proofErr w:type="spellEnd"/>
      <w:r w:rsidRPr="00CA6E84">
        <w:rPr>
          <w:rFonts w:ascii="Times New Roman" w:hAnsi="Times New Roman" w:cs="Times New Roman"/>
          <w:lang w:val="en-ID"/>
        </w:rPr>
        <w:t xml:space="preserve"> (Ullah et al., 2022). </w:t>
      </w:r>
      <w:proofErr w:type="spellStart"/>
      <w:r w:rsidRPr="00CA6E84">
        <w:rPr>
          <w:rFonts w:ascii="Times New Roman" w:hAnsi="Times New Roman" w:cs="Times New Roman"/>
          <w:lang w:val="en-ID"/>
        </w:rPr>
        <w:t>Pendekatan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pendidikan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human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pemahaman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tentang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(Ali et al., 2021).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sistematis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structural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perbaikan</w:t>
      </w:r>
      <w:proofErr w:type="spellEnd"/>
      <w:r w:rsidRPr="00CA6E84">
        <w:rPr>
          <w:rFonts w:ascii="Times New Roman" w:hAnsi="Times New Roman" w:cs="Times New Roman"/>
          <w:lang w:val="en-ID"/>
        </w:rPr>
        <w:t xml:space="preserve"> proses internal yang </w:t>
      </w:r>
      <w:proofErr w:type="spellStart"/>
      <w:r w:rsidRPr="00CA6E84">
        <w:rPr>
          <w:rFonts w:ascii="Times New Roman" w:hAnsi="Times New Roman" w:cs="Times New Roman"/>
          <w:lang w:val="en-ID"/>
        </w:rPr>
        <w:t>efisien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Fitri</w:t>
      </w:r>
      <w:proofErr w:type="spellEnd"/>
      <w:r w:rsidRPr="00CA6E84">
        <w:rPr>
          <w:rFonts w:ascii="Times New Roman" w:hAnsi="Times New Roman" w:cs="Times New Roman"/>
          <w:lang w:val="en-ID"/>
        </w:rPr>
        <w:t xml:space="preserve"> et al., 2022). </w:t>
      </w:r>
      <w:proofErr w:type="spellStart"/>
      <w:r w:rsidRPr="00CA6E84">
        <w:rPr>
          <w:rFonts w:ascii="Times New Roman" w:hAnsi="Times New Roman" w:cs="Times New Roman"/>
          <w:lang w:val="en-ID"/>
        </w:rPr>
        <w:t>Kolaborasi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pemangku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kepentingan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eksternal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memperluas</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relational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membuka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jaringan</w:t>
      </w:r>
      <w:proofErr w:type="spellEnd"/>
      <w:r w:rsidRPr="00CA6E84">
        <w:rPr>
          <w:rFonts w:ascii="Times New Roman" w:hAnsi="Times New Roman" w:cs="Times New Roman"/>
          <w:lang w:val="en-ID"/>
        </w:rPr>
        <w:t xml:space="preserve"> pasar (</w:t>
      </w:r>
      <w:proofErr w:type="spellStart"/>
      <w:r w:rsidRPr="00CA6E84">
        <w:rPr>
          <w:rFonts w:ascii="Times New Roman" w:hAnsi="Times New Roman" w:cs="Times New Roman"/>
          <w:lang w:val="en-ID"/>
        </w:rPr>
        <w:t>Ramadana</w:t>
      </w:r>
      <w:proofErr w:type="spellEnd"/>
      <w:r w:rsidRPr="00CA6E84">
        <w:rPr>
          <w:rFonts w:ascii="Times New Roman" w:hAnsi="Times New Roman" w:cs="Times New Roman"/>
          <w:lang w:val="en-ID"/>
        </w:rPr>
        <w:t xml:space="preserve"> et al., 2025). </w:t>
      </w:r>
      <w:proofErr w:type="spellStart"/>
      <w:r w:rsidRPr="00CA6E84">
        <w:rPr>
          <w:rFonts w:ascii="Times New Roman" w:hAnsi="Times New Roman" w:cs="Times New Roman"/>
          <w:lang w:val="en-ID"/>
        </w:rPr>
        <w:t>Dukungan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terbukti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kemampuan</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mengimplementasikan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Baeshen</w:t>
      </w:r>
      <w:proofErr w:type="spellEnd"/>
      <w:r w:rsidRPr="00CA6E84">
        <w:rPr>
          <w:rFonts w:ascii="Times New Roman" w:hAnsi="Times New Roman" w:cs="Times New Roman"/>
          <w:lang w:val="en-ID"/>
        </w:rPr>
        <w:t xml:space="preserve"> et al., 2021). </w:t>
      </w:r>
      <w:proofErr w:type="spellStart"/>
      <w:r w:rsidR="00FE1CA3" w:rsidRPr="00CA6E84">
        <w:rPr>
          <w:rFonts w:ascii="Times New Roman" w:hAnsi="Times New Roman" w:cs="Times New Roman"/>
          <w:lang w:val="en-ID"/>
        </w:rPr>
        <w:t>P</w:t>
      </w:r>
      <w:r w:rsidRPr="00CA6E84">
        <w:rPr>
          <w:rFonts w:ascii="Times New Roman" w:hAnsi="Times New Roman" w:cs="Times New Roman"/>
          <w:lang w:val="en-ID"/>
        </w:rPr>
        <w:t>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masyarakat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berbasis</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relevan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Samirono</w:t>
      </w:r>
      <w:proofErr w:type="spellEnd"/>
      <w:r w:rsidRPr="00CA6E84">
        <w:rPr>
          <w:rFonts w:ascii="Times New Roman" w:hAnsi="Times New Roman" w:cs="Times New Roman"/>
          <w:lang w:val="en-ID"/>
        </w:rPr>
        <w:t xml:space="preserve"> (Rehman et al., 2021).</w:t>
      </w:r>
    </w:p>
    <w:p w14:paraId="35B6303F" w14:textId="77777777" w:rsidR="00D3041A" w:rsidRPr="00CA6E84" w:rsidRDefault="00FE1CA3" w:rsidP="00CA6E84">
      <w:pPr>
        <w:widowControl/>
        <w:spacing w:line="360" w:lineRule="auto"/>
        <w:ind w:firstLine="851"/>
        <w:jc w:val="both"/>
        <w:rPr>
          <w:rFonts w:ascii="Times New Roman" w:hAnsi="Times New Roman" w:cs="Times New Roman"/>
        </w:rPr>
      </w:pPr>
      <w:proofErr w:type="spellStart"/>
      <w:r w:rsidRPr="00CA6E84">
        <w:rPr>
          <w:rFonts w:ascii="Times New Roman" w:hAnsi="Times New Roman" w:cs="Times New Roman"/>
          <w:lang w:val="en-ID"/>
        </w:rPr>
        <w:t>P</w:t>
      </w:r>
      <w:r w:rsidR="00DC7F25" w:rsidRPr="00CA6E84">
        <w:rPr>
          <w:rFonts w:ascii="Times New Roman" w:hAnsi="Times New Roman" w:cs="Times New Roman"/>
          <w:lang w:val="en-ID"/>
        </w:rPr>
        <w:t>enguatan</w:t>
      </w:r>
      <w:proofErr w:type="spellEnd"/>
      <w:r w:rsidR="00DC7F25" w:rsidRPr="00CA6E84">
        <w:rPr>
          <w:rFonts w:ascii="Times New Roman" w:hAnsi="Times New Roman" w:cs="Times New Roman"/>
          <w:lang w:val="en-ID"/>
        </w:rPr>
        <w:t xml:space="preserve"> GIC </w:t>
      </w:r>
      <w:proofErr w:type="spellStart"/>
      <w:r w:rsidR="00DC7F25" w:rsidRPr="00CA6E84">
        <w:rPr>
          <w:rFonts w:ascii="Times New Roman" w:hAnsi="Times New Roman" w:cs="Times New Roman"/>
          <w:lang w:val="en-ID"/>
        </w:rPr>
        <w:t>berbasis</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praktik</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ramah</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lingkungan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tidak</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hanya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meningkatkan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daya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saing</w:t>
      </w:r>
      <w:proofErr w:type="spellEnd"/>
      <w:r w:rsidR="00DC7F25" w:rsidRPr="00CA6E84">
        <w:rPr>
          <w:rFonts w:ascii="Times New Roman" w:hAnsi="Times New Roman" w:cs="Times New Roman"/>
          <w:lang w:val="en-ID"/>
        </w:rPr>
        <w:t xml:space="preserve"> UMKM, </w:t>
      </w:r>
      <w:proofErr w:type="spellStart"/>
      <w:r w:rsidR="00DC7F25" w:rsidRPr="00CA6E84">
        <w:rPr>
          <w:rFonts w:ascii="Times New Roman" w:hAnsi="Times New Roman" w:cs="Times New Roman"/>
          <w:lang w:val="en-ID"/>
        </w:rPr>
        <w:t>tetapi</w:t>
      </w:r>
      <w:proofErr w:type="spellEnd"/>
      <w:r w:rsidR="00DC7F25" w:rsidRPr="00CA6E84">
        <w:rPr>
          <w:rFonts w:ascii="Times New Roman" w:hAnsi="Times New Roman" w:cs="Times New Roman"/>
          <w:lang w:val="en-ID"/>
        </w:rPr>
        <w:t xml:space="preserve"> juga </w:t>
      </w:r>
      <w:proofErr w:type="spellStart"/>
      <w:r w:rsidR="00DC7F25" w:rsidRPr="00CA6E84">
        <w:rPr>
          <w:rFonts w:ascii="Times New Roman" w:hAnsi="Times New Roman" w:cs="Times New Roman"/>
          <w:lang w:val="en-ID"/>
        </w:rPr>
        <w:t>mendukung</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pembangunan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ekonomi</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desa</w:t>
      </w:r>
      <w:proofErr w:type="spellEnd"/>
      <w:r w:rsidR="00DC7F25" w:rsidRPr="00CA6E84">
        <w:rPr>
          <w:rFonts w:ascii="Times New Roman" w:hAnsi="Times New Roman" w:cs="Times New Roman"/>
          <w:lang w:val="en-ID"/>
        </w:rPr>
        <w:t xml:space="preserve"> yang </w:t>
      </w:r>
      <w:proofErr w:type="spellStart"/>
      <w:r w:rsidR="00DC7F25" w:rsidRPr="00CA6E84">
        <w:rPr>
          <w:rFonts w:ascii="Times New Roman" w:hAnsi="Times New Roman" w:cs="Times New Roman"/>
          <w:lang w:val="en-ID"/>
        </w:rPr>
        <w:t>berkelanjutan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Implementasi</w:t>
      </w:r>
      <w:proofErr w:type="spellEnd"/>
      <w:r w:rsidR="00DC7F25" w:rsidRPr="00CA6E84">
        <w:rPr>
          <w:rFonts w:ascii="Times New Roman" w:hAnsi="Times New Roman" w:cs="Times New Roman"/>
          <w:lang w:val="en-ID"/>
        </w:rPr>
        <w:t xml:space="preserve"> GIC </w:t>
      </w:r>
      <w:proofErr w:type="spellStart"/>
      <w:r w:rsidR="00DC7F25" w:rsidRPr="00CA6E84">
        <w:rPr>
          <w:rFonts w:ascii="Times New Roman" w:hAnsi="Times New Roman" w:cs="Times New Roman"/>
          <w:lang w:val="en-ID"/>
        </w:rPr>
        <w:t>membantu</w:t>
      </w:r>
      <w:proofErr w:type="spellEnd"/>
      <w:r w:rsidR="00DC7F25" w:rsidRPr="00CA6E84">
        <w:rPr>
          <w:rFonts w:ascii="Times New Roman" w:hAnsi="Times New Roman" w:cs="Times New Roman"/>
          <w:lang w:val="en-ID"/>
        </w:rPr>
        <w:t xml:space="preserve"> UMKM </w:t>
      </w:r>
      <w:proofErr w:type="spellStart"/>
      <w:r w:rsidR="00DC7F25" w:rsidRPr="00CA6E84">
        <w:rPr>
          <w:rFonts w:ascii="Times New Roman" w:hAnsi="Times New Roman" w:cs="Times New Roman"/>
          <w:lang w:val="en-ID"/>
        </w:rPr>
        <w:t>meningkatkan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inovasi</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mengoptimalkan</w:t>
      </w:r>
      <w:proofErr w:type="spellEnd"/>
      <w:r w:rsidR="00DC7F25" w:rsidRPr="00CA6E84">
        <w:rPr>
          <w:rFonts w:ascii="Times New Roman" w:hAnsi="Times New Roman" w:cs="Times New Roman"/>
          <w:lang w:val="en-ID"/>
        </w:rPr>
        <w:t xml:space="preserve"> proses </w:t>
      </w:r>
      <w:proofErr w:type="spellStart"/>
      <w:r w:rsidR="00DC7F25" w:rsidRPr="00CA6E84">
        <w:rPr>
          <w:rFonts w:ascii="Times New Roman" w:hAnsi="Times New Roman" w:cs="Times New Roman"/>
          <w:lang w:val="en-ID"/>
        </w:rPr>
        <w:t>produksi</w:t>
      </w:r>
      <w:proofErr w:type="spellEnd"/>
      <w:r w:rsidR="00DC7F25" w:rsidRPr="00CA6E84">
        <w:rPr>
          <w:rFonts w:ascii="Times New Roman" w:hAnsi="Times New Roman" w:cs="Times New Roman"/>
          <w:lang w:val="en-ID"/>
        </w:rPr>
        <w:t xml:space="preserve">, dan </w:t>
      </w:r>
      <w:proofErr w:type="spellStart"/>
      <w:r w:rsidR="00DC7F25" w:rsidRPr="00CA6E84">
        <w:rPr>
          <w:rFonts w:ascii="Times New Roman" w:hAnsi="Times New Roman" w:cs="Times New Roman"/>
          <w:lang w:val="en-ID"/>
        </w:rPr>
        <w:t>membangun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hubungan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strategis</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dengan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pemangku</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kepentingan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Mulatsih</w:t>
      </w:r>
      <w:proofErr w:type="spellEnd"/>
      <w:r w:rsidR="00DC7F25" w:rsidRPr="00CA6E84">
        <w:rPr>
          <w:rFonts w:ascii="Times New Roman" w:hAnsi="Times New Roman" w:cs="Times New Roman"/>
          <w:lang w:val="en-ID"/>
        </w:rPr>
        <w:t xml:space="preserve"> et al., 2025). </w:t>
      </w:r>
      <w:proofErr w:type="spellStart"/>
      <w:r w:rsidR="00DC7F25" w:rsidRPr="00CA6E84">
        <w:rPr>
          <w:rFonts w:ascii="Times New Roman" w:hAnsi="Times New Roman" w:cs="Times New Roman"/>
          <w:lang w:val="en-ID"/>
        </w:rPr>
        <w:t>Penelitian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ini</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bertujuan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mengeksplorasi</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bagaimana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intervensi</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pengabdian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masyarakat</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dapat</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membantu</w:t>
      </w:r>
      <w:proofErr w:type="spellEnd"/>
      <w:r w:rsidR="00DC7F25" w:rsidRPr="00CA6E84">
        <w:rPr>
          <w:rFonts w:ascii="Times New Roman" w:hAnsi="Times New Roman" w:cs="Times New Roman"/>
          <w:lang w:val="en-ID"/>
        </w:rPr>
        <w:t xml:space="preserve"> UMKM di </w:t>
      </w:r>
      <w:proofErr w:type="spellStart"/>
      <w:r w:rsidR="00DC7F25" w:rsidRPr="00CA6E84">
        <w:rPr>
          <w:rFonts w:ascii="Times New Roman" w:hAnsi="Times New Roman" w:cs="Times New Roman"/>
          <w:lang w:val="en-ID"/>
        </w:rPr>
        <w:t>Desa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Samirono</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dalam</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membangun</w:t>
      </w:r>
      <w:proofErr w:type="spellEnd"/>
      <w:r w:rsidR="00DC7F25" w:rsidRPr="00CA6E84">
        <w:rPr>
          <w:rFonts w:ascii="Times New Roman" w:hAnsi="Times New Roman" w:cs="Times New Roman"/>
          <w:lang w:val="en-ID"/>
        </w:rPr>
        <w:t xml:space="preserve"> dan </w:t>
      </w:r>
      <w:proofErr w:type="spellStart"/>
      <w:r w:rsidR="00DC7F25" w:rsidRPr="00CA6E84">
        <w:rPr>
          <w:rFonts w:ascii="Times New Roman" w:hAnsi="Times New Roman" w:cs="Times New Roman"/>
          <w:lang w:val="en-ID"/>
        </w:rPr>
        <w:t>memanfaatkan</w:t>
      </w:r>
      <w:proofErr w:type="spellEnd"/>
      <w:r w:rsidR="00DC7F25" w:rsidRPr="00CA6E84">
        <w:rPr>
          <w:rFonts w:ascii="Times New Roman" w:hAnsi="Times New Roman" w:cs="Times New Roman"/>
          <w:lang w:val="en-ID"/>
        </w:rPr>
        <w:t xml:space="preserve"> GIC </w:t>
      </w:r>
      <w:proofErr w:type="spellStart"/>
      <w:r w:rsidR="00DC7F25" w:rsidRPr="00CA6E84">
        <w:rPr>
          <w:rFonts w:ascii="Times New Roman" w:hAnsi="Times New Roman" w:cs="Times New Roman"/>
          <w:lang w:val="en-ID"/>
        </w:rPr>
        <w:t>untuk</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meningkatkan</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daya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saing</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usaha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secara</w:t>
      </w:r>
      <w:proofErr w:type="spellEnd"/>
      <w:r w:rsidR="00DC7F25" w:rsidRPr="00CA6E84">
        <w:rPr>
          <w:rFonts w:ascii="Times New Roman" w:hAnsi="Times New Roman" w:cs="Times New Roman"/>
          <w:lang w:val="en-ID"/>
        </w:rPr>
        <w:t xml:space="preserve"> </w:t>
      </w:r>
      <w:proofErr w:type="spellStart"/>
      <w:r w:rsidR="00DC7F25" w:rsidRPr="00CA6E84">
        <w:rPr>
          <w:rFonts w:ascii="Times New Roman" w:hAnsi="Times New Roman" w:cs="Times New Roman"/>
          <w:lang w:val="en-ID"/>
        </w:rPr>
        <w:t>berkelanjutan</w:t>
      </w:r>
      <w:proofErr w:type="spellEnd"/>
      <w:r w:rsidR="00DC7F25" w:rsidRPr="00CA6E84">
        <w:rPr>
          <w:rFonts w:ascii="Times New Roman" w:hAnsi="Times New Roman" w:cs="Times New Roman"/>
          <w:lang w:val="en-ID"/>
        </w:rPr>
        <w:t xml:space="preserve"> (Umar et al., 2024)</w:t>
      </w:r>
      <w:r w:rsidRPr="00CA6E84">
        <w:rPr>
          <w:rFonts w:ascii="Times New Roman" w:hAnsi="Times New Roman" w:cs="Times New Roman"/>
        </w:rPr>
        <w:t xml:space="preserve">. </w:t>
      </w:r>
    </w:p>
    <w:p w14:paraId="2965C37E" w14:textId="77777777" w:rsidR="00DC7F25" w:rsidRPr="00CA6E84" w:rsidRDefault="00DC7F25" w:rsidP="00CA6E84">
      <w:pPr>
        <w:widowControl/>
        <w:spacing w:line="360" w:lineRule="auto"/>
        <w:ind w:firstLine="567"/>
        <w:jc w:val="both"/>
        <w:rPr>
          <w:rFonts w:ascii="Times New Roman" w:hAnsi="Times New Roman" w:cs="Times New Roman"/>
          <w:b/>
          <w:bCs/>
        </w:rPr>
      </w:pPr>
    </w:p>
    <w:p w14:paraId="4009941D" w14:textId="5A3D8B2B" w:rsidR="00D3041A" w:rsidRPr="00CA6E84" w:rsidRDefault="005A088A" w:rsidP="00CA6E84">
      <w:pPr>
        <w:pStyle w:val="ListParagraph"/>
        <w:widowControl/>
        <w:numPr>
          <w:ilvl w:val="0"/>
          <w:numId w:val="2"/>
        </w:numPr>
        <w:spacing w:line="360" w:lineRule="auto"/>
        <w:ind w:left="426" w:hanging="426"/>
        <w:jc w:val="both"/>
        <w:rPr>
          <w:rFonts w:ascii="Times New Roman" w:hAnsi="Times New Roman" w:cs="Times New Roman"/>
        </w:rPr>
      </w:pPr>
      <w:r w:rsidRPr="00CA6E84">
        <w:rPr>
          <w:rFonts w:ascii="Times New Roman" w:hAnsi="Times New Roman" w:cs="Times New Roman"/>
          <w:b/>
          <w:bCs/>
        </w:rPr>
        <w:t>TINJAUAN PUSTAKA</w:t>
      </w:r>
      <w:r w:rsidRPr="00CA6E84">
        <w:rPr>
          <w:rFonts w:ascii="Times New Roman" w:hAnsi="Times New Roman" w:cs="Times New Roman"/>
        </w:rPr>
        <w:t xml:space="preserve"> </w:t>
      </w:r>
    </w:p>
    <w:p w14:paraId="4A83E01F" w14:textId="77777777" w:rsidR="00FE1CA3" w:rsidRPr="00CA6E84" w:rsidRDefault="00FE1CA3" w:rsidP="00CA6E84">
      <w:pPr>
        <w:widowControl/>
        <w:spacing w:line="360" w:lineRule="auto"/>
        <w:ind w:firstLine="851"/>
        <w:jc w:val="both"/>
        <w:rPr>
          <w:rFonts w:ascii="Times New Roman" w:hAnsi="Times New Roman" w:cs="Times New Roman"/>
          <w:lang w:val="en-ID"/>
        </w:rPr>
      </w:pPr>
      <w:r w:rsidRPr="00CA6E84">
        <w:rPr>
          <w:rFonts w:ascii="Times New Roman" w:hAnsi="Times New Roman" w:cs="Times New Roman"/>
          <w:i/>
          <w:iCs/>
          <w:lang w:val="en-ID"/>
        </w:rPr>
        <w:t>Green Intellectual Capital</w:t>
      </w:r>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dipahami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pengembangan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aset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intelektual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berbasis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mencakup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relasi</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serta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Sejumlah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penelitian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menegaskan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faktor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strategis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performa</w:t>
      </w:r>
      <w:proofErr w:type="spellEnd"/>
      <w:r w:rsidRPr="00CA6E84">
        <w:rPr>
          <w:rFonts w:ascii="Times New Roman" w:hAnsi="Times New Roman" w:cs="Times New Roman"/>
          <w:lang w:val="en-ID"/>
        </w:rPr>
        <w:t xml:space="preserve"> UMKM di </w:t>
      </w:r>
      <w:proofErr w:type="spellStart"/>
      <w:r w:rsidRPr="00CA6E84">
        <w:rPr>
          <w:rFonts w:ascii="Times New Roman" w:hAnsi="Times New Roman" w:cs="Times New Roman"/>
          <w:lang w:val="en-ID"/>
        </w:rPr>
        <w:t>tengah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tuntutan</w:t>
      </w:r>
      <w:proofErr w:type="spellEnd"/>
      <w:r w:rsidRPr="00CA6E84">
        <w:rPr>
          <w:rFonts w:ascii="Times New Roman" w:hAnsi="Times New Roman" w:cs="Times New Roman"/>
          <w:lang w:val="en-ID"/>
        </w:rPr>
        <w:t xml:space="preserve"> pasar yang </w:t>
      </w:r>
      <w:proofErr w:type="spellStart"/>
      <w:r w:rsidRPr="00CA6E84">
        <w:rPr>
          <w:rFonts w:ascii="Times New Roman" w:hAnsi="Times New Roman" w:cs="Times New Roman"/>
          <w:lang w:val="en-ID"/>
        </w:rPr>
        <w:t>semakin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isu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Wang dan </w:t>
      </w:r>
      <w:proofErr w:type="spellStart"/>
      <w:r w:rsidRPr="00CA6E84">
        <w:rPr>
          <w:rFonts w:ascii="Times New Roman" w:hAnsi="Times New Roman" w:cs="Times New Roman"/>
          <w:lang w:val="en-ID"/>
        </w:rPr>
        <w:t>Juo</w:t>
      </w:r>
      <w:proofErr w:type="spellEnd"/>
      <w:r w:rsidRPr="00CA6E84">
        <w:rPr>
          <w:rFonts w:ascii="Times New Roman" w:hAnsi="Times New Roman" w:cs="Times New Roman"/>
          <w:lang w:val="en-ID"/>
        </w:rPr>
        <w:t xml:space="preserve"> (2021)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berkontribusi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signifikan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operasional</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reputasi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adopsi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terintegrasi</w:t>
      </w:r>
      <w:proofErr w:type="spellEnd"/>
      <w:r w:rsidRPr="00CA6E84">
        <w:rPr>
          <w:rFonts w:ascii="Times New Roman" w:hAnsi="Times New Roman" w:cs="Times New Roman"/>
          <w:lang w:val="en-ID"/>
        </w:rPr>
        <w:t xml:space="preserve">.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diperkuat</w:t>
      </w:r>
      <w:proofErr w:type="spellEnd"/>
      <w:r w:rsidRPr="00CA6E84">
        <w:rPr>
          <w:rFonts w:ascii="Times New Roman" w:hAnsi="Times New Roman" w:cs="Times New Roman"/>
          <w:lang w:val="en-ID"/>
        </w:rPr>
        <w:t xml:space="preserve"> oleh Sabir et al. (2020) yang </w:t>
      </w:r>
      <w:proofErr w:type="spellStart"/>
      <w:r w:rsidRPr="00CA6E84">
        <w:rPr>
          <w:rFonts w:ascii="Times New Roman" w:hAnsi="Times New Roman" w:cs="Times New Roman"/>
          <w:lang w:val="en-ID"/>
        </w:rPr>
        <w:t>menemukan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didukung</w:t>
      </w:r>
      <w:proofErr w:type="spellEnd"/>
      <w:r w:rsidRPr="00CA6E84">
        <w:rPr>
          <w:rFonts w:ascii="Times New Roman" w:hAnsi="Times New Roman" w:cs="Times New Roman"/>
          <w:lang w:val="en-ID"/>
        </w:rPr>
        <w:t xml:space="preserve"> oleh modal </w:t>
      </w:r>
      <w:proofErr w:type="spellStart"/>
      <w:r w:rsidRPr="00CA6E84">
        <w:rPr>
          <w:rFonts w:ascii="Times New Roman" w:hAnsi="Times New Roman" w:cs="Times New Roman"/>
          <w:lang w:val="en-ID"/>
        </w:rPr>
        <w:t>intelektual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positif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finansial</w:t>
      </w:r>
      <w:proofErr w:type="spellEnd"/>
      <w:r w:rsidRPr="00CA6E84">
        <w:rPr>
          <w:rFonts w:ascii="Times New Roman" w:hAnsi="Times New Roman" w:cs="Times New Roman"/>
          <w:lang w:val="en-ID"/>
        </w:rPr>
        <w:t xml:space="preserve"> UMKM. GIC </w:t>
      </w:r>
      <w:proofErr w:type="spellStart"/>
      <w:r w:rsidRPr="00CA6E84">
        <w:rPr>
          <w:rFonts w:ascii="Times New Roman" w:hAnsi="Times New Roman" w:cs="Times New Roman"/>
          <w:lang w:val="en-ID"/>
        </w:rPr>
        <w:t>tidak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hanya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berperan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berwujud</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tetapi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w:t>
      </w:r>
    </w:p>
    <w:p w14:paraId="4039D8F5" w14:textId="77777777" w:rsidR="00FE1CA3" w:rsidRPr="00CA6E84" w:rsidRDefault="00FE1CA3" w:rsidP="00CA6E84">
      <w:pPr>
        <w:widowControl/>
        <w:spacing w:line="360" w:lineRule="auto"/>
        <w:ind w:firstLine="851"/>
        <w:jc w:val="both"/>
        <w:rPr>
          <w:rFonts w:ascii="Times New Roman" w:hAnsi="Times New Roman" w:cs="Times New Roman"/>
          <w:lang w:val="en-ID"/>
        </w:rPr>
      </w:pPr>
      <w:r w:rsidRPr="00CA6E84">
        <w:rPr>
          <w:rFonts w:ascii="Times New Roman" w:hAnsi="Times New Roman" w:cs="Times New Roman"/>
          <w:lang w:val="en-ID"/>
        </w:rPr>
        <w:t xml:space="preserve">GIC </w:t>
      </w:r>
      <w:proofErr w:type="spellStart"/>
      <w:r w:rsidRPr="00CA6E84">
        <w:rPr>
          <w:rFonts w:ascii="Times New Roman" w:hAnsi="Times New Roman" w:cs="Times New Roman"/>
          <w:lang w:val="en-ID"/>
        </w:rPr>
        <w:t>terdiri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yaitu</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human capital</w:t>
      </w:r>
      <w:r w:rsidRPr="00CA6E84">
        <w:rPr>
          <w:rFonts w:ascii="Times New Roman" w:hAnsi="Times New Roman" w:cs="Times New Roman"/>
          <w:lang w:val="en-ID"/>
        </w:rPr>
        <w:t xml:space="preserve">, </w:t>
      </w:r>
      <w:r w:rsidRPr="00CA6E84">
        <w:rPr>
          <w:rFonts w:ascii="Times New Roman" w:hAnsi="Times New Roman" w:cs="Times New Roman"/>
          <w:i/>
          <w:iCs/>
          <w:lang w:val="en-ID"/>
        </w:rPr>
        <w:t>green structural capital</w:t>
      </w:r>
      <w:r w:rsidRPr="00CA6E84">
        <w:rPr>
          <w:rFonts w:ascii="Times New Roman" w:hAnsi="Times New Roman" w:cs="Times New Roman"/>
          <w:lang w:val="en-ID"/>
        </w:rPr>
        <w:t xml:space="preserve">, dan </w:t>
      </w:r>
      <w:r w:rsidRPr="00CA6E84">
        <w:rPr>
          <w:rFonts w:ascii="Times New Roman" w:hAnsi="Times New Roman" w:cs="Times New Roman"/>
          <w:i/>
          <w:iCs/>
          <w:lang w:val="en-ID"/>
        </w:rPr>
        <w:t>green relational capital</w:t>
      </w:r>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saling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melengkapi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adopsi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Styaningrum</w:t>
      </w:r>
      <w:proofErr w:type="spellEnd"/>
      <w:r w:rsidRPr="00CA6E84">
        <w:rPr>
          <w:rFonts w:ascii="Times New Roman" w:hAnsi="Times New Roman" w:cs="Times New Roman"/>
          <w:lang w:val="en-ID"/>
        </w:rPr>
        <w:t xml:space="preserve"> et al. (2023) </w:t>
      </w:r>
      <w:proofErr w:type="spellStart"/>
      <w:r w:rsidRPr="00CA6E84">
        <w:rPr>
          <w:rFonts w:ascii="Times New Roman" w:hAnsi="Times New Roman" w:cs="Times New Roman"/>
          <w:lang w:val="en-ID"/>
        </w:rPr>
        <w:t>menekankan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kemampuan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manusia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memahami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mengimplementasikan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fondasi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terbentuknya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structural </w:t>
      </w:r>
      <w:proofErr w:type="spellStart"/>
      <w:r w:rsidRPr="00CA6E84">
        <w:rPr>
          <w:rFonts w:ascii="Times New Roman" w:hAnsi="Times New Roman" w:cs="Times New Roman"/>
          <w:lang w:val="en-ID"/>
        </w:rPr>
        <w:t>berperan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prosedur</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teknologi</w:t>
      </w:r>
      <w:proofErr w:type="spellEnd"/>
      <w:r w:rsidRPr="00CA6E84">
        <w:rPr>
          <w:rFonts w:ascii="Times New Roman" w:hAnsi="Times New Roman" w:cs="Times New Roman"/>
          <w:lang w:val="en-ID"/>
        </w:rPr>
        <w:t xml:space="preserve"> internal yang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sedangkan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relational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mitra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nilai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Yusliza</w:t>
      </w:r>
      <w:proofErr w:type="spellEnd"/>
      <w:r w:rsidRPr="00CA6E84">
        <w:rPr>
          <w:rFonts w:ascii="Times New Roman" w:hAnsi="Times New Roman" w:cs="Times New Roman"/>
          <w:lang w:val="en-ID"/>
        </w:rPr>
        <w:t xml:space="preserve"> et al. (2020) </w:t>
      </w:r>
      <w:proofErr w:type="spellStart"/>
      <w:r w:rsidRPr="00CA6E84">
        <w:rPr>
          <w:rFonts w:ascii="Times New Roman" w:hAnsi="Times New Roman" w:cs="Times New Roman"/>
          <w:lang w:val="en-ID"/>
        </w:rPr>
        <w:t>menambahkan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sinergi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antar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dimensi</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mempercepat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adopsi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dan proses, </w:t>
      </w:r>
      <w:proofErr w:type="spellStart"/>
      <w:r w:rsidRPr="00CA6E84">
        <w:rPr>
          <w:rFonts w:ascii="Times New Roman" w:hAnsi="Times New Roman" w:cs="Times New Roman"/>
          <w:lang w:val="en-ID"/>
        </w:rPr>
        <w:t>sehingga</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adaptif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pasar dan </w:t>
      </w:r>
      <w:proofErr w:type="spellStart"/>
      <w:r w:rsidRPr="00CA6E84">
        <w:rPr>
          <w:rFonts w:ascii="Times New Roman" w:hAnsi="Times New Roman" w:cs="Times New Roman"/>
          <w:lang w:val="en-ID"/>
        </w:rPr>
        <w:t>regulasi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Integrasi </w:t>
      </w:r>
      <w:proofErr w:type="spellStart"/>
      <w:r w:rsidRPr="00CA6E84">
        <w:rPr>
          <w:rFonts w:ascii="Times New Roman" w:hAnsi="Times New Roman" w:cs="Times New Roman"/>
          <w:lang w:val="en-ID"/>
        </w:rPr>
        <w:t>ketiga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komponen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menjadikan</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kerangka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strategis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membangun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keunggulan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berbasis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w:t>
      </w:r>
    </w:p>
    <w:p w14:paraId="064504BA" w14:textId="77777777" w:rsidR="00FE1CA3" w:rsidRPr="00CA6E84" w:rsidRDefault="00FE1CA3"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GIC pada UMKM sangat </w:t>
      </w:r>
      <w:proofErr w:type="spellStart"/>
      <w:r w:rsidRPr="00CA6E84">
        <w:rPr>
          <w:rFonts w:ascii="Times New Roman" w:hAnsi="Times New Roman" w:cs="Times New Roman"/>
          <w:lang w:val="en-ID"/>
        </w:rPr>
        <w:t>dipengaruhi</w:t>
      </w:r>
      <w:proofErr w:type="spellEnd"/>
      <w:r w:rsidRPr="00CA6E84">
        <w:rPr>
          <w:rFonts w:ascii="Times New Roman" w:hAnsi="Times New Roman" w:cs="Times New Roman"/>
          <w:lang w:val="en-ID"/>
        </w:rPr>
        <w:t xml:space="preserve"> oleh </w:t>
      </w:r>
      <w:proofErr w:type="spellStart"/>
      <w:r w:rsidRPr="00CA6E84">
        <w:rPr>
          <w:rFonts w:ascii="Times New Roman" w:hAnsi="Times New Roman" w:cs="Times New Roman"/>
          <w:lang w:val="en-ID"/>
        </w:rPr>
        <w:t>peran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manajemen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pendekatan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partisipatif</w:t>
      </w:r>
      <w:proofErr w:type="spellEnd"/>
      <w:r w:rsidRPr="00CA6E84">
        <w:rPr>
          <w:rFonts w:ascii="Times New Roman" w:hAnsi="Times New Roman" w:cs="Times New Roman"/>
          <w:lang w:val="en-ID"/>
        </w:rPr>
        <w:t xml:space="preserve">. Ullah et al. (2022) </w:t>
      </w:r>
      <w:proofErr w:type="spellStart"/>
      <w:r w:rsidRPr="00CA6E84">
        <w:rPr>
          <w:rFonts w:ascii="Times New Roman" w:hAnsi="Times New Roman" w:cs="Times New Roman"/>
          <w:lang w:val="en-ID"/>
        </w:rPr>
        <w:t>mengungkapkan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efektif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menginternalisasi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bisnis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sehari-hari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Sisca</w:t>
      </w:r>
      <w:proofErr w:type="spellEnd"/>
      <w:r w:rsidRPr="00CA6E84">
        <w:rPr>
          <w:rFonts w:ascii="Times New Roman" w:hAnsi="Times New Roman" w:cs="Times New Roman"/>
          <w:lang w:val="en-ID"/>
        </w:rPr>
        <w:t xml:space="preserve"> et al. (2025)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partisipatif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green intellectual capital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keterampilan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kolaborasi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Umar et al. (2024) </w:t>
      </w:r>
      <w:proofErr w:type="spellStart"/>
      <w:r w:rsidRPr="00CA6E84">
        <w:rPr>
          <w:rFonts w:ascii="Times New Roman" w:hAnsi="Times New Roman" w:cs="Times New Roman"/>
          <w:lang w:val="en-ID"/>
        </w:rPr>
        <w:t>menegaskan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langsung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hijau</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diferensiasi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di pasar. </w:t>
      </w:r>
      <w:proofErr w:type="spellStart"/>
      <w:r w:rsidRPr="00CA6E84">
        <w:rPr>
          <w:rFonts w:ascii="Times New Roman" w:hAnsi="Times New Roman" w:cs="Times New Roman"/>
          <w:lang w:val="en-ID"/>
        </w:rPr>
        <w:t>Temuan-temuan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tersebut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mengindikasikan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intervensi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berbasis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pendekatan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efektif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membangun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kapasitas</w:t>
      </w:r>
      <w:proofErr w:type="spellEnd"/>
      <w:r w:rsidRPr="00CA6E84">
        <w:rPr>
          <w:rFonts w:ascii="Times New Roman" w:hAnsi="Times New Roman" w:cs="Times New Roman"/>
          <w:lang w:val="en-ID"/>
        </w:rPr>
        <w:t xml:space="preserve"> GIC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khususnya</w:t>
      </w:r>
      <w:proofErr w:type="spellEnd"/>
      <w:r w:rsidRPr="00CA6E84">
        <w:rPr>
          <w:rFonts w:ascii="Times New Roman" w:hAnsi="Times New Roman" w:cs="Times New Roman"/>
          <w:lang w:val="en-ID"/>
        </w:rPr>
        <w:t xml:space="preserve"> pada UMKM di </w:t>
      </w:r>
      <w:proofErr w:type="spellStart"/>
      <w:r w:rsidRPr="00CA6E84">
        <w:rPr>
          <w:rFonts w:ascii="Times New Roman" w:hAnsi="Times New Roman" w:cs="Times New Roman"/>
          <w:lang w:val="en-ID"/>
        </w:rPr>
        <w:t>tingkat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w:t>
      </w:r>
    </w:p>
    <w:p w14:paraId="20D2FF41" w14:textId="77777777" w:rsidR="00D3041A" w:rsidRPr="00CA6E84" w:rsidRDefault="00D3041A" w:rsidP="00CA6E84">
      <w:pPr>
        <w:widowControl/>
        <w:spacing w:line="360" w:lineRule="auto"/>
        <w:ind w:firstLine="720"/>
        <w:jc w:val="both"/>
        <w:rPr>
          <w:rFonts w:ascii="Times New Roman" w:hAnsi="Times New Roman" w:cs="Times New Roman"/>
        </w:rPr>
      </w:pPr>
    </w:p>
    <w:p w14:paraId="5997367B" w14:textId="77777777" w:rsidR="00D3041A" w:rsidRPr="00CA6E84" w:rsidRDefault="005A088A" w:rsidP="00CA6E84">
      <w:pPr>
        <w:numPr>
          <w:ilvl w:val="0"/>
          <w:numId w:val="2"/>
        </w:numPr>
        <w:pBdr>
          <w:top w:val="nil"/>
          <w:left w:val="nil"/>
          <w:bottom w:val="nil"/>
          <w:right w:val="nil"/>
          <w:between w:val="nil"/>
        </w:pBdr>
        <w:spacing w:line="360" w:lineRule="auto"/>
        <w:ind w:left="360"/>
        <w:jc w:val="both"/>
        <w:rPr>
          <w:rFonts w:ascii="Times New Roman" w:hAnsi="Times New Roman" w:cs="Times New Roman"/>
          <w:b/>
          <w:bCs/>
        </w:rPr>
      </w:pPr>
      <w:r w:rsidRPr="00CA6E84">
        <w:rPr>
          <w:rFonts w:ascii="Times New Roman" w:hAnsi="Times New Roman" w:cs="Times New Roman"/>
          <w:b/>
          <w:bCs/>
        </w:rPr>
        <w:t xml:space="preserve">METODE </w:t>
      </w:r>
    </w:p>
    <w:p w14:paraId="1911ECAB" w14:textId="77777777" w:rsidR="00DC7F25" w:rsidRPr="00CA6E84" w:rsidRDefault="00DC7F25"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kepada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masyarakat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dilaksanakan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pendekatan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partisipatif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kapasitas</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Samirono</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mengelola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Tahap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dilakukan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identifikasi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analisis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kebutuhan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observasi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diskusi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bersama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guna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mengetahui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kondisi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Identifikasi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difokuskan</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pemetaan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manusia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serta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mitra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Hasil </w:t>
      </w:r>
      <w:proofErr w:type="spellStart"/>
      <w:r w:rsidRPr="00CA6E84">
        <w:rPr>
          <w:rFonts w:ascii="Times New Roman" w:hAnsi="Times New Roman" w:cs="Times New Roman"/>
          <w:lang w:val="en-ID"/>
        </w:rPr>
        <w:t>analisis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kebutuhan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digunakan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dasar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perancangan</w:t>
      </w:r>
      <w:proofErr w:type="spellEnd"/>
      <w:r w:rsidRPr="00CA6E84">
        <w:rPr>
          <w:rFonts w:ascii="Times New Roman" w:hAnsi="Times New Roman" w:cs="Times New Roman"/>
          <w:lang w:val="en-ID"/>
        </w:rPr>
        <w:t xml:space="preserve"> program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sesuai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karakteristik</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permasalahan</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Pendekatan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bertujuan</w:t>
      </w:r>
      <w:proofErr w:type="spellEnd"/>
      <w:r w:rsidRPr="00CA6E84">
        <w:rPr>
          <w:rFonts w:ascii="Times New Roman" w:hAnsi="Times New Roman" w:cs="Times New Roman"/>
          <w:lang w:val="en-ID"/>
        </w:rPr>
        <w:t xml:space="preserve"> agar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bersifat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sasaran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aplikatif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demikian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pelaksanaan</w:t>
      </w:r>
      <w:proofErr w:type="spellEnd"/>
      <w:r w:rsidRPr="00CA6E84">
        <w:rPr>
          <w:rFonts w:ascii="Times New Roman" w:hAnsi="Times New Roman" w:cs="Times New Roman"/>
          <w:lang w:val="en-ID"/>
        </w:rPr>
        <w:t xml:space="preserve"> program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berjalan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efektif</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sesuai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kebutuhan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mitra</w:t>
      </w:r>
      <w:proofErr w:type="spellEnd"/>
      <w:r w:rsidRPr="00CA6E84">
        <w:rPr>
          <w:rFonts w:ascii="Times New Roman" w:hAnsi="Times New Roman" w:cs="Times New Roman"/>
          <w:lang w:val="en-ID"/>
        </w:rPr>
        <w:t>.</w:t>
      </w:r>
    </w:p>
    <w:p w14:paraId="5FB129BF" w14:textId="77777777" w:rsidR="00D3041A" w:rsidRPr="00CA6E84" w:rsidRDefault="00DC7F25" w:rsidP="00CA6E84">
      <w:pPr>
        <w:widowControl/>
        <w:spacing w:line="360" w:lineRule="auto"/>
        <w:ind w:firstLine="851"/>
        <w:jc w:val="both"/>
        <w:rPr>
          <w:rFonts w:ascii="Times New Roman" w:hAnsi="Times New Roman" w:cs="Times New Roman"/>
        </w:rPr>
      </w:pPr>
      <w:proofErr w:type="spellStart"/>
      <w:r w:rsidRPr="00CA6E84">
        <w:rPr>
          <w:rFonts w:ascii="Times New Roman" w:hAnsi="Times New Roman" w:cs="Times New Roman"/>
          <w:lang w:val="en-ID"/>
        </w:rPr>
        <w:t>Tahap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selanjutnya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meliputi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pelaksanaan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implementasi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difokuskan</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mengenai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berwawasan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dilakukan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membantu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manajemen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dilaksanakan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bertahap</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agar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menyesuaikan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aktivitas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Selain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itu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diarahkan</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kerja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kualitas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metode</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diharapkan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jangka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panjang</w:t>
      </w:r>
      <w:proofErr w:type="spellEnd"/>
      <w:r w:rsidRPr="00CA6E84">
        <w:rPr>
          <w:rFonts w:ascii="Times New Roman" w:hAnsi="Times New Roman" w:cs="Times New Roman"/>
        </w:rPr>
        <w:t>.</w:t>
      </w:r>
    </w:p>
    <w:p w14:paraId="2A9B651F" w14:textId="77777777" w:rsidR="00D3041A" w:rsidRPr="00CA6E84" w:rsidRDefault="00D3041A" w:rsidP="00CA6E84">
      <w:pPr>
        <w:spacing w:line="360" w:lineRule="auto"/>
        <w:ind w:firstLine="851"/>
        <w:jc w:val="both"/>
        <w:rPr>
          <w:rFonts w:ascii="Times New Roman" w:hAnsi="Times New Roman" w:cs="Times New Roman"/>
          <w:highlight w:val="white"/>
        </w:rPr>
      </w:pPr>
    </w:p>
    <w:p w14:paraId="26831CD9" w14:textId="77777777" w:rsidR="00D3041A" w:rsidRPr="00CA6E84" w:rsidRDefault="005A088A" w:rsidP="00CA6E84">
      <w:pPr>
        <w:numPr>
          <w:ilvl w:val="0"/>
          <w:numId w:val="2"/>
        </w:numPr>
        <w:pBdr>
          <w:top w:val="nil"/>
          <w:left w:val="nil"/>
          <w:bottom w:val="nil"/>
          <w:right w:val="nil"/>
          <w:between w:val="nil"/>
        </w:pBdr>
        <w:spacing w:line="360" w:lineRule="auto"/>
        <w:ind w:left="360"/>
        <w:jc w:val="both"/>
        <w:rPr>
          <w:rFonts w:ascii="Times New Roman" w:hAnsi="Times New Roman" w:cs="Times New Roman"/>
          <w:b/>
          <w:bCs/>
        </w:rPr>
      </w:pPr>
      <w:r w:rsidRPr="00CA6E84">
        <w:rPr>
          <w:rFonts w:ascii="Times New Roman" w:hAnsi="Times New Roman" w:cs="Times New Roman"/>
          <w:b/>
          <w:bCs/>
        </w:rPr>
        <w:t>HASIL</w:t>
      </w:r>
    </w:p>
    <w:p w14:paraId="0EF6685B" w14:textId="77777777" w:rsidR="003C5CB6" w:rsidRPr="00CA6E84" w:rsidRDefault="003C5CB6" w:rsidP="00CA6E84">
      <w:pPr>
        <w:widowControl/>
        <w:spacing w:line="360" w:lineRule="auto"/>
        <w:jc w:val="both"/>
        <w:rPr>
          <w:rFonts w:ascii="Times New Roman" w:hAnsi="Times New Roman" w:cs="Times New Roman"/>
        </w:rPr>
      </w:pPr>
      <w:proofErr w:type="spellStart"/>
      <w:r w:rsidRPr="00CA6E84">
        <w:rPr>
          <w:rFonts w:ascii="Times New Roman" w:hAnsi="Times New Roman" w:cs="Times New Roman"/>
          <w:b/>
          <w:bCs/>
          <w:lang w:val="en-ID"/>
        </w:rPr>
        <w:t>Peningkatan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Pemahaman</w:t>
      </w:r>
      <w:proofErr w:type="spellEnd"/>
      <w:r w:rsidRPr="00CA6E84">
        <w:rPr>
          <w:rFonts w:ascii="Times New Roman" w:hAnsi="Times New Roman" w:cs="Times New Roman"/>
          <w:b/>
          <w:bCs/>
          <w:lang w:val="en-ID"/>
        </w:rPr>
        <w:t xml:space="preserve"> dan </w:t>
      </w:r>
      <w:proofErr w:type="spellStart"/>
      <w:r w:rsidRPr="00CA6E84">
        <w:rPr>
          <w:rFonts w:ascii="Times New Roman" w:hAnsi="Times New Roman" w:cs="Times New Roman"/>
          <w:b/>
          <w:bCs/>
          <w:lang w:val="en-ID"/>
        </w:rPr>
        <w:t>Kesadaran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Pelaku</w:t>
      </w:r>
      <w:proofErr w:type="spellEnd"/>
      <w:r w:rsidRPr="00CA6E84">
        <w:rPr>
          <w:rFonts w:ascii="Times New Roman" w:hAnsi="Times New Roman" w:cs="Times New Roman"/>
          <w:b/>
          <w:bCs/>
          <w:lang w:val="en-ID"/>
        </w:rPr>
        <w:t xml:space="preserve"> UMKM</w:t>
      </w:r>
    </w:p>
    <w:p w14:paraId="1E0E3564" w14:textId="77777777" w:rsidR="00D3041A" w:rsidRPr="00CA6E84" w:rsidRDefault="005A088A" w:rsidP="00CA6E84">
      <w:pPr>
        <w:widowControl/>
        <w:spacing w:line="360" w:lineRule="auto"/>
        <w:ind w:firstLine="851"/>
        <w:jc w:val="both"/>
        <w:rPr>
          <w:rFonts w:ascii="Times New Roman" w:hAnsi="Times New Roman" w:cs="Times New Roman"/>
        </w:rPr>
      </w:pPr>
      <w:proofErr w:type="spellStart"/>
      <w:r w:rsidRPr="00CA6E84">
        <w:rPr>
          <w:rFonts w:ascii="Times New Roman" w:hAnsi="Times New Roman" w:cs="Times New Roman"/>
        </w:rPr>
        <w:t>Kegiatan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pembuatan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i/>
          <w:iCs/>
        </w:rPr>
        <w:t>ecobrick</w:t>
      </w:r>
      <w:proofErr w:type="spellEnd"/>
      <w:r w:rsidRPr="00CA6E84">
        <w:rPr>
          <w:rFonts w:ascii="Times New Roman" w:hAnsi="Times New Roman" w:cs="Times New Roman"/>
          <w:i/>
          <w:iCs/>
        </w:rPr>
        <w:t xml:space="preserve"> </w:t>
      </w:r>
      <w:r w:rsidRPr="00CA6E84">
        <w:rPr>
          <w:rFonts w:ascii="Times New Roman" w:hAnsi="Times New Roman" w:cs="Times New Roman"/>
        </w:rPr>
        <w:t xml:space="preserve">yang </w:t>
      </w:r>
      <w:proofErr w:type="spellStart"/>
      <w:r w:rsidRPr="00CA6E84">
        <w:rPr>
          <w:rFonts w:ascii="Times New Roman" w:hAnsi="Times New Roman" w:cs="Times New Roman"/>
        </w:rPr>
        <w:t>dilaksanakan</w:t>
      </w:r>
      <w:proofErr w:type="spellEnd"/>
      <w:r w:rsidRPr="00CA6E84">
        <w:rPr>
          <w:rFonts w:ascii="Times New Roman" w:hAnsi="Times New Roman" w:cs="Times New Roman"/>
        </w:rPr>
        <w:t xml:space="preserve"> oleh </w:t>
      </w:r>
      <w:proofErr w:type="spellStart"/>
      <w:r w:rsidRPr="00CA6E84">
        <w:rPr>
          <w:rFonts w:ascii="Times New Roman" w:hAnsi="Times New Roman" w:cs="Times New Roman"/>
        </w:rPr>
        <w:t>kelompok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Kuliah</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Kerja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Nyata</w:t>
      </w:r>
      <w:proofErr w:type="spellEnd"/>
      <w:r w:rsidRPr="00CA6E84">
        <w:rPr>
          <w:rFonts w:ascii="Times New Roman" w:hAnsi="Times New Roman" w:cs="Times New Roman"/>
        </w:rPr>
        <w:t xml:space="preserve"> (KKN) di </w:t>
      </w:r>
      <w:proofErr w:type="spellStart"/>
      <w:r w:rsidRPr="00CA6E84">
        <w:rPr>
          <w:rFonts w:ascii="Times New Roman" w:hAnsi="Times New Roman" w:cs="Times New Roman"/>
        </w:rPr>
        <w:t>Desa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Dukuh</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merupakan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bentuk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nyata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dari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kepedulian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mahasiswa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terhadap</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isu</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lingkungan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khususnya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dalam</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mengurangi</w:t>
      </w:r>
      <w:proofErr w:type="spellEnd"/>
      <w:r w:rsidRPr="00CA6E84">
        <w:rPr>
          <w:rFonts w:ascii="Times New Roman" w:hAnsi="Times New Roman" w:cs="Times New Roman"/>
        </w:rPr>
        <w:t xml:space="preserve"> volume </w:t>
      </w:r>
      <w:proofErr w:type="spellStart"/>
      <w:r w:rsidRPr="00CA6E84">
        <w:rPr>
          <w:rFonts w:ascii="Times New Roman" w:hAnsi="Times New Roman" w:cs="Times New Roman"/>
        </w:rPr>
        <w:t>s</w:t>
      </w:r>
      <w:r w:rsidRPr="00CA6E84">
        <w:rPr>
          <w:rFonts w:ascii="Times New Roman" w:hAnsi="Times New Roman" w:cs="Times New Roman"/>
        </w:rPr>
        <w:t>ampah</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plastik</w:t>
      </w:r>
      <w:proofErr w:type="spellEnd"/>
      <w:r w:rsidRPr="00CA6E84">
        <w:rPr>
          <w:rFonts w:ascii="Times New Roman" w:hAnsi="Times New Roman" w:cs="Times New Roman"/>
        </w:rPr>
        <w:t xml:space="preserve"> di </w:t>
      </w:r>
      <w:proofErr w:type="spellStart"/>
      <w:r w:rsidRPr="00CA6E84">
        <w:rPr>
          <w:rFonts w:ascii="Times New Roman" w:hAnsi="Times New Roman" w:cs="Times New Roman"/>
        </w:rPr>
        <w:t>masyarakat</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Selama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kegiatan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berlangsung</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tim</w:t>
      </w:r>
      <w:proofErr w:type="spellEnd"/>
      <w:r w:rsidRPr="00CA6E84">
        <w:rPr>
          <w:rFonts w:ascii="Times New Roman" w:hAnsi="Times New Roman" w:cs="Times New Roman"/>
        </w:rPr>
        <w:t xml:space="preserve"> KKN </w:t>
      </w:r>
      <w:proofErr w:type="spellStart"/>
      <w:r w:rsidRPr="00CA6E84">
        <w:rPr>
          <w:rFonts w:ascii="Times New Roman" w:hAnsi="Times New Roman" w:cs="Times New Roman"/>
        </w:rPr>
        <w:t>berhasil</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memproduksi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sekitar</w:t>
      </w:r>
      <w:proofErr w:type="spellEnd"/>
      <w:r w:rsidRPr="00CA6E84">
        <w:rPr>
          <w:rFonts w:ascii="Times New Roman" w:hAnsi="Times New Roman" w:cs="Times New Roman"/>
        </w:rPr>
        <w:t xml:space="preserve"> 308 </w:t>
      </w:r>
      <w:proofErr w:type="spellStart"/>
      <w:r w:rsidRPr="00CA6E84">
        <w:rPr>
          <w:rFonts w:ascii="Times New Roman" w:hAnsi="Times New Roman" w:cs="Times New Roman"/>
        </w:rPr>
        <w:t>buah</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botol</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ecobrick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dengan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ukuran</w:t>
      </w:r>
      <w:proofErr w:type="spellEnd"/>
      <w:r w:rsidRPr="00CA6E84">
        <w:rPr>
          <w:rFonts w:ascii="Times New Roman" w:hAnsi="Times New Roman" w:cs="Times New Roman"/>
        </w:rPr>
        <w:t xml:space="preserve"> 600 ml (</w:t>
      </w:r>
      <w:proofErr w:type="spellStart"/>
      <w:r w:rsidRPr="00CA6E84">
        <w:rPr>
          <w:rFonts w:ascii="Times New Roman" w:hAnsi="Times New Roman" w:cs="Times New Roman"/>
        </w:rPr>
        <w:t>dari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merek</w:t>
      </w:r>
      <w:proofErr w:type="spellEnd"/>
      <w:r w:rsidRPr="00CA6E84">
        <w:rPr>
          <w:rFonts w:ascii="Times New Roman" w:hAnsi="Times New Roman" w:cs="Times New Roman"/>
        </w:rPr>
        <w:t xml:space="preserve"> Aqua, Le Mineral, Vit, dan </w:t>
      </w:r>
      <w:proofErr w:type="spellStart"/>
      <w:r w:rsidRPr="00CA6E84">
        <w:rPr>
          <w:rFonts w:ascii="Times New Roman" w:hAnsi="Times New Roman" w:cs="Times New Roman"/>
        </w:rPr>
        <w:t>Sanqua</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Setiap</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botol</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diisi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dengan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padat</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menggunakan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limbah</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plastik</w:t>
      </w:r>
      <w:proofErr w:type="spellEnd"/>
      <w:r w:rsidRPr="00CA6E84">
        <w:rPr>
          <w:rFonts w:ascii="Times New Roman" w:hAnsi="Times New Roman" w:cs="Times New Roman"/>
        </w:rPr>
        <w:t xml:space="preserve"> non-</w:t>
      </w:r>
      <w:proofErr w:type="spellStart"/>
      <w:r w:rsidRPr="00CA6E84">
        <w:rPr>
          <w:rFonts w:ascii="Times New Roman" w:hAnsi="Times New Roman" w:cs="Times New Roman"/>
        </w:rPr>
        <w:t>organ</w:t>
      </w:r>
      <w:r w:rsidRPr="00CA6E84">
        <w:rPr>
          <w:rFonts w:ascii="Times New Roman" w:hAnsi="Times New Roman" w:cs="Times New Roman"/>
        </w:rPr>
        <w:t>ik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terutama</w:t>
      </w:r>
      <w:proofErr w:type="spellEnd"/>
      <w:r w:rsidRPr="00CA6E84">
        <w:rPr>
          <w:rFonts w:ascii="Times New Roman" w:hAnsi="Times New Roman" w:cs="Times New Roman"/>
        </w:rPr>
        <w:t xml:space="preserve"> yang </w:t>
      </w:r>
      <w:proofErr w:type="spellStart"/>
      <w:r w:rsidRPr="00CA6E84">
        <w:rPr>
          <w:rFonts w:ascii="Times New Roman" w:hAnsi="Times New Roman" w:cs="Times New Roman"/>
        </w:rPr>
        <w:t>berasal</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dari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bungkus</w:t>
      </w:r>
      <w:proofErr w:type="spellEnd"/>
      <w:r w:rsidRPr="00CA6E84">
        <w:rPr>
          <w:rFonts w:ascii="Times New Roman" w:hAnsi="Times New Roman" w:cs="Times New Roman"/>
        </w:rPr>
        <w:t xml:space="preserve"> es </w:t>
      </w:r>
      <w:proofErr w:type="spellStart"/>
      <w:r w:rsidRPr="00CA6E84">
        <w:rPr>
          <w:rFonts w:ascii="Times New Roman" w:hAnsi="Times New Roman" w:cs="Times New Roman"/>
        </w:rPr>
        <w:t>bubuk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kemasan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bungkus</w:t>
      </w:r>
      <w:proofErr w:type="spellEnd"/>
      <w:r w:rsidRPr="00CA6E84">
        <w:rPr>
          <w:rFonts w:ascii="Times New Roman" w:hAnsi="Times New Roman" w:cs="Times New Roman"/>
        </w:rPr>
        <w:t xml:space="preserve"> kopi </w:t>
      </w:r>
      <w:proofErr w:type="spellStart"/>
      <w:r w:rsidRPr="00CA6E84">
        <w:rPr>
          <w:rFonts w:ascii="Times New Roman" w:hAnsi="Times New Roman" w:cs="Times New Roman"/>
        </w:rPr>
        <w:t>saset</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plastik</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kresek</w:t>
      </w:r>
      <w:proofErr w:type="spellEnd"/>
      <w:r w:rsidRPr="00CA6E84">
        <w:rPr>
          <w:rFonts w:ascii="Times New Roman" w:hAnsi="Times New Roman" w:cs="Times New Roman"/>
        </w:rPr>
        <w:t xml:space="preserve">, dan </w:t>
      </w:r>
      <w:proofErr w:type="spellStart"/>
      <w:r w:rsidRPr="00CA6E84">
        <w:rPr>
          <w:rFonts w:ascii="Times New Roman" w:hAnsi="Times New Roman" w:cs="Times New Roman"/>
        </w:rPr>
        <w:t>bungkus</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makanan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ringan</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seperti</w:t>
      </w:r>
      <w:proofErr w:type="spellEnd"/>
      <w:r w:rsidRPr="00CA6E84">
        <w:rPr>
          <w:rFonts w:ascii="Times New Roman" w:hAnsi="Times New Roman" w:cs="Times New Roman"/>
        </w:rPr>
        <w:t xml:space="preserve"> </w:t>
      </w:r>
      <w:proofErr w:type="spellStart"/>
      <w:r w:rsidRPr="00CA6E84">
        <w:rPr>
          <w:rFonts w:ascii="Times New Roman" w:hAnsi="Times New Roman" w:cs="Times New Roman"/>
        </w:rPr>
        <w:t>chiki</w:t>
      </w:r>
      <w:proofErr w:type="spellEnd"/>
      <w:r w:rsidRPr="00CA6E84">
        <w:rPr>
          <w:rFonts w:ascii="Times New Roman" w:hAnsi="Times New Roman" w:cs="Times New Roman"/>
        </w:rPr>
        <w:t>.</w:t>
      </w:r>
    </w:p>
    <w:p w14:paraId="2222F800" w14:textId="77777777" w:rsidR="003C5CB6" w:rsidRPr="00CA6E84" w:rsidRDefault="003C5CB6" w:rsidP="00CA6E84">
      <w:pPr>
        <w:widowControl/>
        <w:spacing w:line="360" w:lineRule="auto"/>
        <w:ind w:firstLine="851"/>
        <w:jc w:val="both"/>
        <w:rPr>
          <w:rFonts w:ascii="Times New Roman" w:hAnsi="Times New Roman" w:cs="Times New Roman"/>
          <w:b/>
          <w:lang w:val="en-ID"/>
        </w:rPr>
      </w:pP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di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Samirono</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memberikan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positif</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signifikan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pemahaman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mengenai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kondisi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besar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memahami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konsep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fokus</w:t>
      </w:r>
      <w:proofErr w:type="spellEnd"/>
      <w:r w:rsidRPr="00CA6E84">
        <w:rPr>
          <w:rFonts w:ascii="Times New Roman" w:hAnsi="Times New Roman" w:cs="Times New Roman"/>
          <w:lang w:val="en-ID"/>
        </w:rPr>
        <w:t xml:space="preserve"> pada </w:t>
      </w:r>
      <w:proofErr w:type="spellStart"/>
      <w:r w:rsidRPr="00CA6E84">
        <w:rPr>
          <w:rFonts w:ascii="Times New Roman" w:hAnsi="Times New Roman" w:cs="Times New Roman"/>
          <w:lang w:val="en-ID"/>
        </w:rPr>
        <w:t>aktivitas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konvensional</w:t>
      </w:r>
      <w:proofErr w:type="spellEnd"/>
      <w:r w:rsidRPr="00CA6E84">
        <w:rPr>
          <w:rFonts w:ascii="Times New Roman" w:hAnsi="Times New Roman" w:cs="Times New Roman"/>
          <w:lang w:val="en-ID"/>
        </w:rPr>
        <w:t xml:space="preserve">. Banyak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menyadari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pentingnya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energi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Setelah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besar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peserta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memahami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pentingnya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dijalankan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terlihat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partisipasi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aktif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diskusi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selama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berlangsung</w:t>
      </w:r>
      <w:proofErr w:type="spellEnd"/>
      <w:r w:rsidRPr="00CA6E84">
        <w:rPr>
          <w:rFonts w:ascii="Times New Roman" w:hAnsi="Times New Roman" w:cs="Times New Roman"/>
          <w:lang w:val="en-ID"/>
        </w:rPr>
        <w:t>.</w:t>
      </w:r>
    </w:p>
    <w:p w14:paraId="3290D418" w14:textId="77777777" w:rsidR="003C5CB6" w:rsidRPr="00CA6E84" w:rsidRDefault="003C5CB6" w:rsidP="00CA6E84">
      <w:pPr>
        <w:widowControl/>
        <w:spacing w:line="360" w:lineRule="auto"/>
        <w:ind w:firstLine="851"/>
        <w:jc w:val="both"/>
        <w:rPr>
          <w:rFonts w:ascii="Times New Roman" w:hAnsi="Times New Roman" w:cs="Times New Roman"/>
          <w:b/>
          <w:lang w:val="en-ID"/>
        </w:rPr>
      </w:pP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juga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menyadari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antara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memahami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baik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mengurangi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biaya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kualitas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mencoba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langkah-langkah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seperti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pemilahan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penghematan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energi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Diskusi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kelompok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membantu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memahami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pengalaman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satu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sama</w:t>
      </w:r>
      <w:proofErr w:type="spellEnd"/>
      <w:r w:rsidRPr="00CA6E84">
        <w:rPr>
          <w:rFonts w:ascii="Times New Roman" w:hAnsi="Times New Roman" w:cs="Times New Roman"/>
          <w:lang w:val="en-ID"/>
        </w:rPr>
        <w:t xml:space="preserve"> lain.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memacu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motivasi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mengaplikasikan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konsisten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tidak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hanya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pengetahuan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tetapi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membentuk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perilaku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menuju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w:t>
      </w:r>
    </w:p>
    <w:p w14:paraId="79256A1E"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Tabel</w:t>
      </w:r>
      <w:proofErr w:type="spellEnd"/>
      <w:r w:rsidRPr="00CA6E84">
        <w:rPr>
          <w:rFonts w:ascii="Times New Roman" w:hAnsi="Times New Roman" w:cs="Times New Roman"/>
          <w:lang w:val="en-ID"/>
        </w:rPr>
        <w:t xml:space="preserve"> 1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pemahaman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sesudah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Data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mayoritas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mengalami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pada Green Human Capital, Green Structural Capital, dan Green Relational Capital.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mengindikasikan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metode</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partisipatif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berhasil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kapasitas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kognitif</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Sisca</w:t>
      </w:r>
      <w:proofErr w:type="spellEnd"/>
      <w:r w:rsidRPr="00CA6E84">
        <w:rPr>
          <w:rFonts w:ascii="Times New Roman" w:hAnsi="Times New Roman" w:cs="Times New Roman"/>
          <w:lang w:val="en-ID"/>
        </w:rPr>
        <w:t xml:space="preserve"> et al., 2025).</w:t>
      </w:r>
    </w:p>
    <w:p w14:paraId="5ACE8C4D" w14:textId="77777777" w:rsidR="003C5CB6" w:rsidRPr="00CA6E84" w:rsidRDefault="003C5CB6" w:rsidP="00CA6E84">
      <w:pPr>
        <w:widowControl/>
        <w:spacing w:line="360" w:lineRule="auto"/>
        <w:jc w:val="both"/>
        <w:rPr>
          <w:rFonts w:ascii="Times New Roman" w:hAnsi="Times New Roman" w:cs="Times New Roman"/>
          <w:bCs/>
          <w:lang w:val="en-ID"/>
        </w:rPr>
      </w:pPr>
      <w:proofErr w:type="spellStart"/>
      <w:r w:rsidRPr="00CA6E84">
        <w:rPr>
          <w:rFonts w:ascii="Times New Roman" w:hAnsi="Times New Roman" w:cs="Times New Roman"/>
          <w:b/>
          <w:lang w:val="en-ID"/>
        </w:rPr>
        <w:t>Tabel</w:t>
      </w:r>
      <w:proofErr w:type="spellEnd"/>
      <w:r w:rsidRPr="00CA6E84">
        <w:rPr>
          <w:rFonts w:ascii="Times New Roman" w:hAnsi="Times New Roman" w:cs="Times New Roman"/>
          <w:b/>
          <w:lang w:val="en-ID"/>
        </w:rPr>
        <w:t xml:space="preserve"> 1. </w:t>
      </w:r>
      <w:proofErr w:type="spellStart"/>
      <w:r w:rsidRPr="00CA6E84">
        <w:rPr>
          <w:rFonts w:ascii="Times New Roman" w:hAnsi="Times New Roman" w:cs="Times New Roman"/>
          <w:bCs/>
          <w:lang w:val="en-ID"/>
        </w:rPr>
        <w:t>Pemahaman</w:t>
      </w:r>
      <w:proofErr w:type="spellEnd"/>
      <w:r w:rsidRPr="00CA6E84">
        <w:rPr>
          <w:rFonts w:ascii="Times New Roman" w:hAnsi="Times New Roman" w:cs="Times New Roman"/>
          <w:bCs/>
          <w:lang w:val="en-ID"/>
        </w:rPr>
        <w:t xml:space="preserve"> dan </w:t>
      </w:r>
      <w:proofErr w:type="spellStart"/>
      <w:r w:rsidRPr="00CA6E84">
        <w:rPr>
          <w:rFonts w:ascii="Times New Roman" w:hAnsi="Times New Roman" w:cs="Times New Roman"/>
          <w:bCs/>
          <w:lang w:val="en-ID"/>
        </w:rPr>
        <w:t>Kesadaran</w:t>
      </w:r>
      <w:proofErr w:type="spellEnd"/>
      <w:r w:rsidRPr="00CA6E84">
        <w:rPr>
          <w:rFonts w:ascii="Times New Roman" w:hAnsi="Times New Roman" w:cs="Times New Roman"/>
          <w:bCs/>
          <w:lang w:val="en-ID"/>
        </w:rPr>
        <w:t xml:space="preserve"> </w:t>
      </w:r>
      <w:proofErr w:type="spellStart"/>
      <w:r w:rsidRPr="00CA6E84">
        <w:rPr>
          <w:rFonts w:ascii="Times New Roman" w:hAnsi="Times New Roman" w:cs="Times New Roman"/>
          <w:bCs/>
          <w:lang w:val="en-ID"/>
        </w:rPr>
        <w:t>Pelaku</w:t>
      </w:r>
      <w:proofErr w:type="spellEnd"/>
      <w:r w:rsidRPr="00CA6E84">
        <w:rPr>
          <w:rFonts w:ascii="Times New Roman" w:hAnsi="Times New Roman" w:cs="Times New Roman"/>
          <w:bCs/>
          <w:lang w:val="en-ID"/>
        </w:rPr>
        <w:t xml:space="preserve"> UMKM </w:t>
      </w:r>
      <w:proofErr w:type="spellStart"/>
      <w:r w:rsidRPr="00CA6E84">
        <w:rPr>
          <w:rFonts w:ascii="Times New Roman" w:hAnsi="Times New Roman" w:cs="Times New Roman"/>
          <w:bCs/>
          <w:lang w:val="en-ID"/>
        </w:rPr>
        <w:t>Sebelum</w:t>
      </w:r>
      <w:proofErr w:type="spellEnd"/>
      <w:r w:rsidRPr="00CA6E84">
        <w:rPr>
          <w:rFonts w:ascii="Times New Roman" w:hAnsi="Times New Roman" w:cs="Times New Roman"/>
          <w:bCs/>
          <w:lang w:val="en-ID"/>
        </w:rPr>
        <w:t xml:space="preserve"> dan </w:t>
      </w:r>
      <w:proofErr w:type="spellStart"/>
      <w:r w:rsidRPr="00CA6E84">
        <w:rPr>
          <w:rFonts w:ascii="Times New Roman" w:hAnsi="Times New Roman" w:cs="Times New Roman"/>
          <w:bCs/>
          <w:lang w:val="en-ID"/>
        </w:rPr>
        <w:t>Sesudah</w:t>
      </w:r>
      <w:proofErr w:type="spellEnd"/>
      <w:r w:rsidRPr="00CA6E84">
        <w:rPr>
          <w:rFonts w:ascii="Times New Roman" w:hAnsi="Times New Roman" w:cs="Times New Roman"/>
          <w:bCs/>
          <w:lang w:val="en-ID"/>
        </w:rPr>
        <w:t xml:space="preserve"> </w:t>
      </w:r>
      <w:proofErr w:type="spellStart"/>
      <w:r w:rsidRPr="00CA6E84">
        <w:rPr>
          <w:rFonts w:ascii="Times New Roman" w:hAnsi="Times New Roman" w:cs="Times New Roman"/>
          <w:bCs/>
          <w:lang w:val="en-ID"/>
        </w:rPr>
        <w:t>Pelat</w:t>
      </w:r>
      <w:r w:rsidR="000264B7" w:rsidRPr="00CA6E84">
        <w:rPr>
          <w:rFonts w:ascii="Times New Roman" w:hAnsi="Times New Roman" w:cs="Times New Roman"/>
          <w:bCs/>
          <w:lang w:val="en-ID"/>
        </w:rPr>
        <w:t>i</w:t>
      </w:r>
      <w:r w:rsidRPr="00CA6E84">
        <w:rPr>
          <w:rFonts w:ascii="Times New Roman" w:hAnsi="Times New Roman" w:cs="Times New Roman"/>
          <w:bCs/>
          <w:lang w:val="en-ID"/>
        </w:rPr>
        <w:t>han</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1333"/>
        <w:gridCol w:w="1311"/>
      </w:tblGrid>
      <w:tr w:rsidR="003C5CB6" w:rsidRPr="00CA6E84" w14:paraId="5BEEE6FA" w14:textId="77777777" w:rsidTr="00CA6E84">
        <w:trPr>
          <w:jc w:val="center"/>
        </w:trPr>
        <w:tc>
          <w:tcPr>
            <w:tcW w:w="0" w:type="auto"/>
            <w:tcBorders>
              <w:top w:val="single" w:sz="4" w:space="0" w:color="auto"/>
              <w:bottom w:val="single" w:sz="4" w:space="0" w:color="auto"/>
            </w:tcBorders>
            <w:hideMark/>
          </w:tcPr>
          <w:p w14:paraId="4FB1FB31"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Aspek</w:t>
            </w:r>
            <w:proofErr w:type="spellEnd"/>
            <w:r w:rsidRPr="00CA6E84">
              <w:rPr>
                <w:rFonts w:ascii="Times New Roman" w:hAnsi="Times New Roman" w:cs="Times New Roman"/>
                <w:b/>
                <w:bCs/>
                <w:sz w:val="20"/>
                <w:szCs w:val="20"/>
                <w:lang w:val="en-ID"/>
              </w:rPr>
              <w:t xml:space="preserve"> GIC</w:t>
            </w:r>
          </w:p>
        </w:tc>
        <w:tc>
          <w:tcPr>
            <w:tcW w:w="0" w:type="auto"/>
            <w:tcBorders>
              <w:top w:val="single" w:sz="4" w:space="0" w:color="auto"/>
              <w:bottom w:val="single" w:sz="4" w:space="0" w:color="auto"/>
            </w:tcBorders>
            <w:hideMark/>
          </w:tcPr>
          <w:p w14:paraId="79FE58EB"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Sebelum</w:t>
            </w:r>
            <w:proofErr w:type="spellEnd"/>
            <w:r w:rsidRPr="00CA6E84">
              <w:rPr>
                <w:rFonts w:ascii="Times New Roman" w:hAnsi="Times New Roman" w:cs="Times New Roman"/>
                <w:b/>
                <w:bCs/>
                <w:sz w:val="20"/>
                <w:szCs w:val="20"/>
                <w:lang w:val="en-ID"/>
              </w:rPr>
              <w:t xml:space="preserve"> (%)</w:t>
            </w:r>
          </w:p>
        </w:tc>
        <w:tc>
          <w:tcPr>
            <w:tcW w:w="0" w:type="auto"/>
            <w:tcBorders>
              <w:top w:val="single" w:sz="4" w:space="0" w:color="auto"/>
              <w:bottom w:val="single" w:sz="4" w:space="0" w:color="auto"/>
            </w:tcBorders>
            <w:hideMark/>
          </w:tcPr>
          <w:p w14:paraId="2DA63292"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Sesudah</w:t>
            </w:r>
            <w:proofErr w:type="spellEnd"/>
            <w:r w:rsidRPr="00CA6E84">
              <w:rPr>
                <w:rFonts w:ascii="Times New Roman" w:hAnsi="Times New Roman" w:cs="Times New Roman"/>
                <w:b/>
                <w:bCs/>
                <w:sz w:val="20"/>
                <w:szCs w:val="20"/>
                <w:lang w:val="en-ID"/>
              </w:rPr>
              <w:t xml:space="preserve"> (%)</w:t>
            </w:r>
          </w:p>
        </w:tc>
      </w:tr>
      <w:tr w:rsidR="003C5CB6" w:rsidRPr="00CA6E84" w14:paraId="2AAE1F98" w14:textId="77777777" w:rsidTr="00CA6E84">
        <w:trPr>
          <w:jc w:val="center"/>
        </w:trPr>
        <w:tc>
          <w:tcPr>
            <w:tcW w:w="0" w:type="auto"/>
            <w:tcBorders>
              <w:top w:val="single" w:sz="4" w:space="0" w:color="auto"/>
            </w:tcBorders>
            <w:hideMark/>
          </w:tcPr>
          <w:p w14:paraId="771FD9C9"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Green Human Capital</w:t>
            </w:r>
          </w:p>
        </w:tc>
        <w:tc>
          <w:tcPr>
            <w:tcW w:w="0" w:type="auto"/>
            <w:tcBorders>
              <w:top w:val="single" w:sz="4" w:space="0" w:color="auto"/>
            </w:tcBorders>
            <w:hideMark/>
          </w:tcPr>
          <w:p w14:paraId="1BF2F37A"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35</w:t>
            </w:r>
          </w:p>
        </w:tc>
        <w:tc>
          <w:tcPr>
            <w:tcW w:w="0" w:type="auto"/>
            <w:tcBorders>
              <w:top w:val="single" w:sz="4" w:space="0" w:color="auto"/>
            </w:tcBorders>
            <w:hideMark/>
          </w:tcPr>
          <w:p w14:paraId="527341BF"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80</w:t>
            </w:r>
          </w:p>
        </w:tc>
      </w:tr>
      <w:tr w:rsidR="003C5CB6" w:rsidRPr="00CA6E84" w14:paraId="1434B2FE" w14:textId="77777777" w:rsidTr="00CA6E84">
        <w:trPr>
          <w:jc w:val="center"/>
        </w:trPr>
        <w:tc>
          <w:tcPr>
            <w:tcW w:w="0" w:type="auto"/>
            <w:hideMark/>
          </w:tcPr>
          <w:p w14:paraId="74FED093"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Green Structural Capital</w:t>
            </w:r>
          </w:p>
        </w:tc>
        <w:tc>
          <w:tcPr>
            <w:tcW w:w="0" w:type="auto"/>
            <w:hideMark/>
          </w:tcPr>
          <w:p w14:paraId="6E9486BE"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40</w:t>
            </w:r>
          </w:p>
        </w:tc>
        <w:tc>
          <w:tcPr>
            <w:tcW w:w="0" w:type="auto"/>
            <w:hideMark/>
          </w:tcPr>
          <w:p w14:paraId="5302243A"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75</w:t>
            </w:r>
          </w:p>
        </w:tc>
      </w:tr>
      <w:tr w:rsidR="003C5CB6" w:rsidRPr="00CA6E84" w14:paraId="653B40CF" w14:textId="77777777" w:rsidTr="00CA6E84">
        <w:trPr>
          <w:jc w:val="center"/>
        </w:trPr>
        <w:tc>
          <w:tcPr>
            <w:tcW w:w="0" w:type="auto"/>
            <w:hideMark/>
          </w:tcPr>
          <w:p w14:paraId="44C37FA8"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Green Relational Capital</w:t>
            </w:r>
          </w:p>
        </w:tc>
        <w:tc>
          <w:tcPr>
            <w:tcW w:w="0" w:type="auto"/>
            <w:hideMark/>
          </w:tcPr>
          <w:p w14:paraId="1B053184"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30</w:t>
            </w:r>
          </w:p>
        </w:tc>
        <w:tc>
          <w:tcPr>
            <w:tcW w:w="0" w:type="auto"/>
            <w:hideMark/>
          </w:tcPr>
          <w:p w14:paraId="3149547E"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70</w:t>
            </w:r>
          </w:p>
        </w:tc>
      </w:tr>
    </w:tbl>
    <w:p w14:paraId="2D3239A4" w14:textId="77777777" w:rsidR="003C5CB6" w:rsidRPr="00CA6E84" w:rsidRDefault="003C5CB6" w:rsidP="00CA6E84">
      <w:pPr>
        <w:widowControl/>
        <w:spacing w:line="360" w:lineRule="auto"/>
        <w:ind w:firstLine="567"/>
        <w:jc w:val="both"/>
        <w:rPr>
          <w:rFonts w:ascii="Times New Roman" w:hAnsi="Times New Roman" w:cs="Times New Roman"/>
          <w:lang w:val="en-ID"/>
        </w:rPr>
      </w:pPr>
    </w:p>
    <w:p w14:paraId="7ADA0664" w14:textId="77777777" w:rsidR="003C5CB6" w:rsidRPr="00CA6E84" w:rsidRDefault="003C5CB6" w:rsidP="00CA6E84">
      <w:pPr>
        <w:widowControl/>
        <w:spacing w:line="360" w:lineRule="auto"/>
        <w:jc w:val="both"/>
        <w:rPr>
          <w:rFonts w:ascii="Times New Roman" w:hAnsi="Times New Roman" w:cs="Times New Roman"/>
          <w:b/>
          <w:bCs/>
          <w:lang w:val="en-ID"/>
        </w:rPr>
      </w:pPr>
      <w:proofErr w:type="spellStart"/>
      <w:r w:rsidRPr="00CA6E84">
        <w:rPr>
          <w:rFonts w:ascii="Times New Roman" w:hAnsi="Times New Roman" w:cs="Times New Roman"/>
          <w:b/>
          <w:bCs/>
          <w:lang w:val="en-ID"/>
        </w:rPr>
        <w:t>Penguatan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Sumber</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Daya</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Manusia</w:t>
      </w:r>
      <w:proofErr w:type="spellEnd"/>
      <w:r w:rsidRPr="00CA6E84">
        <w:rPr>
          <w:rFonts w:ascii="Times New Roman" w:hAnsi="Times New Roman" w:cs="Times New Roman"/>
          <w:b/>
          <w:bCs/>
          <w:lang w:val="en-ID"/>
        </w:rPr>
        <w:t xml:space="preserve"> UMKM</w:t>
      </w:r>
    </w:p>
    <w:p w14:paraId="193424EA" w14:textId="77777777" w:rsidR="003C5CB6" w:rsidRPr="00CA6E84" w:rsidRDefault="003C5CB6" w:rsidP="00CA6E84">
      <w:pPr>
        <w:widowControl/>
        <w:spacing w:line="360" w:lineRule="auto"/>
        <w:ind w:firstLine="709"/>
        <w:jc w:val="both"/>
        <w:rPr>
          <w:rFonts w:ascii="Times New Roman" w:hAnsi="Times New Roman" w:cs="Times New Roman"/>
          <w:lang w:val="en-ID"/>
        </w:rPr>
      </w:pP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SDM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salah </w:t>
      </w:r>
      <w:proofErr w:type="spellStart"/>
      <w:r w:rsidRPr="00CA6E84">
        <w:rPr>
          <w:rFonts w:ascii="Times New Roman" w:hAnsi="Times New Roman" w:cs="Times New Roman"/>
          <w:lang w:val="en-ID"/>
        </w:rPr>
        <w:t>satu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hasil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kemampuan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merencanakan</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mengelola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menciptakan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terbatas</w:t>
      </w:r>
      <w:proofErr w:type="spellEnd"/>
      <w:r w:rsidRPr="00CA6E84">
        <w:rPr>
          <w:rFonts w:ascii="Times New Roman" w:hAnsi="Times New Roman" w:cs="Times New Roman"/>
          <w:lang w:val="en-ID"/>
        </w:rPr>
        <w:t xml:space="preserve">. Banyak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Setelah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kemampuan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mengidentifikasi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masalah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menyusun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rencana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memperbaiki</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agar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berpikir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sistematis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mengelola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w:t>
      </w:r>
    </w:p>
    <w:p w14:paraId="0078DEC8" w14:textId="77777777" w:rsidR="003C5CB6" w:rsidRPr="00CA6E84" w:rsidRDefault="003C5CB6" w:rsidP="00CA6E84">
      <w:pPr>
        <w:widowControl/>
        <w:spacing w:line="360" w:lineRule="auto"/>
        <w:ind w:firstLine="709"/>
        <w:jc w:val="both"/>
        <w:rPr>
          <w:rFonts w:ascii="Times New Roman" w:hAnsi="Times New Roman" w:cs="Times New Roman"/>
          <w:lang w:val="en-ID"/>
        </w:rPr>
      </w:pP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juga </w:t>
      </w:r>
      <w:proofErr w:type="spellStart"/>
      <w:r w:rsidRPr="00CA6E84">
        <w:rPr>
          <w:rFonts w:ascii="Times New Roman" w:hAnsi="Times New Roman" w:cs="Times New Roman"/>
          <w:lang w:val="en-ID"/>
        </w:rPr>
        <w:t>mengalami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kreatif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mencoba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alternatif</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Beberapa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juga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prototipe</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kemasan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didaur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ulang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Green Human Capital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berkembang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terarah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Keterampilan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baru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mempermudah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meningkatnya</w:t>
      </w:r>
      <w:proofErr w:type="spellEnd"/>
      <w:r w:rsidRPr="00CA6E84">
        <w:rPr>
          <w:rFonts w:ascii="Times New Roman" w:hAnsi="Times New Roman" w:cs="Times New Roman"/>
          <w:lang w:val="en-ID"/>
        </w:rPr>
        <w:t xml:space="preserve"> SDM, UMKM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modal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w:t>
      </w:r>
    </w:p>
    <w:p w14:paraId="380753DB" w14:textId="77777777" w:rsidR="003C5CB6" w:rsidRPr="00CA6E84" w:rsidRDefault="003C5CB6" w:rsidP="00CA6E84">
      <w:pPr>
        <w:widowControl/>
        <w:spacing w:line="360" w:lineRule="auto"/>
        <w:ind w:firstLine="709"/>
        <w:jc w:val="both"/>
        <w:rPr>
          <w:rFonts w:ascii="Times New Roman" w:hAnsi="Times New Roman" w:cs="Times New Roman"/>
          <w:color w:val="auto"/>
          <w:lang w:val="en-ID"/>
        </w:rPr>
      </w:pPr>
      <w:proofErr w:type="spellStart"/>
      <w:r w:rsidRPr="00CA6E84">
        <w:rPr>
          <w:rFonts w:ascii="Times New Roman" w:hAnsi="Times New Roman" w:cs="Times New Roman"/>
          <w:lang w:val="en-ID"/>
        </w:rPr>
        <w:t>Tabel</w:t>
      </w:r>
      <w:proofErr w:type="spellEnd"/>
      <w:r w:rsidRPr="00CA6E84">
        <w:rPr>
          <w:rFonts w:ascii="Times New Roman" w:hAnsi="Times New Roman" w:cs="Times New Roman"/>
          <w:lang w:val="en-ID"/>
        </w:rPr>
        <w:t xml:space="preserve"> 2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keterampilan</w:t>
      </w:r>
      <w:proofErr w:type="spellEnd"/>
      <w:r w:rsidRPr="00CA6E84">
        <w:rPr>
          <w:rFonts w:ascii="Times New Roman" w:hAnsi="Times New Roman" w:cs="Times New Roman"/>
          <w:lang w:val="en-ID"/>
        </w:rPr>
        <w:t xml:space="preserve"> SDM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sesudah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Terlihat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signifikan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perencanaan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hyperlink r:id="rId9" w:tgtFrame="_new" w:history="1">
        <w:r w:rsidRPr="00CA6E84">
          <w:rPr>
            <w:rStyle w:val="Hyperlink"/>
            <w:rFonts w:ascii="Times New Roman" w:hAnsi="Times New Roman" w:cs="Times New Roman"/>
            <w:color w:val="auto"/>
            <w:u w:val="none"/>
            <w:lang w:val="en-ID"/>
          </w:rPr>
          <w:t xml:space="preserve">(Wang &amp; </w:t>
        </w:r>
        <w:proofErr w:type="spellStart"/>
        <w:r w:rsidRPr="00CA6E84">
          <w:rPr>
            <w:rStyle w:val="Hyperlink"/>
            <w:rFonts w:ascii="Times New Roman" w:hAnsi="Times New Roman" w:cs="Times New Roman"/>
            <w:color w:val="auto"/>
            <w:u w:val="none"/>
            <w:lang w:val="en-ID"/>
          </w:rPr>
          <w:t>Juo</w:t>
        </w:r>
        <w:proofErr w:type="spellEnd"/>
        <w:r w:rsidRPr="00CA6E84">
          <w:rPr>
            <w:rStyle w:val="Hyperlink"/>
            <w:rFonts w:ascii="Times New Roman" w:hAnsi="Times New Roman" w:cs="Times New Roman"/>
            <w:color w:val="auto"/>
            <w:u w:val="none"/>
            <w:lang w:val="en-ID"/>
          </w:rPr>
          <w:t>, 2021)</w:t>
        </w:r>
      </w:hyperlink>
      <w:r w:rsidRPr="00CA6E84">
        <w:rPr>
          <w:rFonts w:ascii="Times New Roman" w:hAnsi="Times New Roman" w:cs="Times New Roman"/>
          <w:color w:val="auto"/>
          <w:lang w:val="en-ID"/>
        </w:rPr>
        <w:t>.</w:t>
      </w:r>
    </w:p>
    <w:p w14:paraId="14E8B285" w14:textId="77777777" w:rsidR="003C5CB6" w:rsidRPr="00CA6E84" w:rsidRDefault="003C5CB6" w:rsidP="00CA6E84">
      <w:pPr>
        <w:widowControl/>
        <w:spacing w:line="360" w:lineRule="auto"/>
        <w:jc w:val="center"/>
        <w:rPr>
          <w:rFonts w:ascii="Times New Roman" w:hAnsi="Times New Roman" w:cs="Times New Roman"/>
          <w:color w:val="auto"/>
          <w:lang w:val="en-ID"/>
        </w:rPr>
      </w:pPr>
      <w:proofErr w:type="spellStart"/>
      <w:r w:rsidRPr="00CA6E84">
        <w:rPr>
          <w:rFonts w:ascii="Times New Roman" w:hAnsi="Times New Roman" w:cs="Times New Roman"/>
          <w:b/>
          <w:bCs/>
          <w:color w:val="auto"/>
          <w:lang w:val="en-ID"/>
        </w:rPr>
        <w:t>Tabel</w:t>
      </w:r>
      <w:proofErr w:type="spellEnd"/>
      <w:r w:rsidRPr="00CA6E84">
        <w:rPr>
          <w:rFonts w:ascii="Times New Roman" w:hAnsi="Times New Roman" w:cs="Times New Roman"/>
          <w:b/>
          <w:bCs/>
          <w:color w:val="auto"/>
          <w:lang w:val="en-ID"/>
        </w:rPr>
        <w:t xml:space="preserve"> 2. </w:t>
      </w:r>
      <w:proofErr w:type="spellStart"/>
      <w:r w:rsidRPr="00CA6E84">
        <w:rPr>
          <w:rFonts w:ascii="Times New Roman" w:hAnsi="Times New Roman" w:cs="Times New Roman"/>
          <w:color w:val="auto"/>
          <w:lang w:val="en-ID"/>
        </w:rPr>
        <w:t>Peningkatan</w:t>
      </w:r>
      <w:proofErr w:type="spellEnd"/>
      <w:r w:rsidRPr="00CA6E84">
        <w:rPr>
          <w:rFonts w:ascii="Times New Roman" w:hAnsi="Times New Roman" w:cs="Times New Roman"/>
          <w:color w:val="auto"/>
          <w:lang w:val="en-ID"/>
        </w:rPr>
        <w:t xml:space="preserve"> </w:t>
      </w:r>
      <w:proofErr w:type="spellStart"/>
      <w:r w:rsidRPr="00CA6E84">
        <w:rPr>
          <w:rFonts w:ascii="Times New Roman" w:hAnsi="Times New Roman" w:cs="Times New Roman"/>
          <w:color w:val="auto"/>
          <w:lang w:val="en-ID"/>
        </w:rPr>
        <w:t>Keterampilan</w:t>
      </w:r>
      <w:proofErr w:type="spellEnd"/>
      <w:r w:rsidRPr="00CA6E84">
        <w:rPr>
          <w:rFonts w:ascii="Times New Roman" w:hAnsi="Times New Roman" w:cs="Times New Roman"/>
          <w:color w:val="auto"/>
          <w:lang w:val="en-ID"/>
        </w:rPr>
        <w:t xml:space="preserve"> SDM </w:t>
      </w:r>
      <w:proofErr w:type="spellStart"/>
      <w:r w:rsidRPr="00CA6E84">
        <w:rPr>
          <w:rFonts w:ascii="Times New Roman" w:hAnsi="Times New Roman" w:cs="Times New Roman"/>
          <w:color w:val="auto"/>
          <w:lang w:val="en-ID"/>
        </w:rPr>
        <w:t>Pelaku</w:t>
      </w:r>
      <w:proofErr w:type="spellEnd"/>
      <w:r w:rsidRPr="00CA6E84">
        <w:rPr>
          <w:rFonts w:ascii="Times New Roman" w:hAnsi="Times New Roman" w:cs="Times New Roman"/>
          <w:color w:val="auto"/>
          <w:lang w:val="en-ID"/>
        </w:rPr>
        <w:t xml:space="preserve"> UMKM </w:t>
      </w:r>
      <w:proofErr w:type="spellStart"/>
      <w:r w:rsidRPr="00CA6E84">
        <w:rPr>
          <w:rFonts w:ascii="Times New Roman" w:hAnsi="Times New Roman" w:cs="Times New Roman"/>
          <w:color w:val="auto"/>
          <w:lang w:val="en-ID"/>
        </w:rPr>
        <w:t>Sebelum</w:t>
      </w:r>
      <w:proofErr w:type="spellEnd"/>
      <w:r w:rsidRPr="00CA6E84">
        <w:rPr>
          <w:rFonts w:ascii="Times New Roman" w:hAnsi="Times New Roman" w:cs="Times New Roman"/>
          <w:color w:val="auto"/>
          <w:lang w:val="en-ID"/>
        </w:rPr>
        <w:t xml:space="preserve"> dan </w:t>
      </w:r>
      <w:proofErr w:type="spellStart"/>
      <w:r w:rsidRPr="00CA6E84">
        <w:rPr>
          <w:rFonts w:ascii="Times New Roman" w:hAnsi="Times New Roman" w:cs="Times New Roman"/>
          <w:color w:val="auto"/>
          <w:lang w:val="en-ID"/>
        </w:rPr>
        <w:t>Sesudah</w:t>
      </w:r>
      <w:proofErr w:type="spellEnd"/>
      <w:r w:rsidRPr="00CA6E84">
        <w:rPr>
          <w:rFonts w:ascii="Times New Roman" w:hAnsi="Times New Roman" w:cs="Times New Roman"/>
          <w:color w:val="auto"/>
          <w:lang w:val="en-ID"/>
        </w:rPr>
        <w:t xml:space="preserve"> </w:t>
      </w:r>
      <w:proofErr w:type="spellStart"/>
      <w:r w:rsidRPr="00CA6E84">
        <w:rPr>
          <w:rFonts w:ascii="Times New Roman" w:hAnsi="Times New Roman" w:cs="Times New Roman"/>
          <w:color w:val="auto"/>
          <w:lang w:val="en-ID"/>
        </w:rPr>
        <w:t>Pendampingan</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1333"/>
        <w:gridCol w:w="1311"/>
      </w:tblGrid>
      <w:tr w:rsidR="003C5CB6" w:rsidRPr="00CA6E84" w14:paraId="3B68EE1D" w14:textId="77777777" w:rsidTr="00CA6E84">
        <w:trPr>
          <w:jc w:val="center"/>
        </w:trPr>
        <w:tc>
          <w:tcPr>
            <w:tcW w:w="0" w:type="auto"/>
            <w:tcBorders>
              <w:top w:val="single" w:sz="4" w:space="0" w:color="auto"/>
              <w:bottom w:val="single" w:sz="4" w:space="0" w:color="auto"/>
            </w:tcBorders>
            <w:hideMark/>
          </w:tcPr>
          <w:p w14:paraId="5622AD37"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Keterampilan</w:t>
            </w:r>
            <w:proofErr w:type="spellEnd"/>
          </w:p>
        </w:tc>
        <w:tc>
          <w:tcPr>
            <w:tcW w:w="0" w:type="auto"/>
            <w:tcBorders>
              <w:top w:val="single" w:sz="4" w:space="0" w:color="auto"/>
              <w:bottom w:val="single" w:sz="4" w:space="0" w:color="auto"/>
            </w:tcBorders>
            <w:hideMark/>
          </w:tcPr>
          <w:p w14:paraId="0B5BE85B"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Sebelum</w:t>
            </w:r>
            <w:proofErr w:type="spellEnd"/>
            <w:r w:rsidRPr="00CA6E84">
              <w:rPr>
                <w:rFonts w:ascii="Times New Roman" w:hAnsi="Times New Roman" w:cs="Times New Roman"/>
                <w:b/>
                <w:bCs/>
                <w:sz w:val="20"/>
                <w:szCs w:val="20"/>
                <w:lang w:val="en-ID"/>
              </w:rPr>
              <w:t xml:space="preserve"> (%)</w:t>
            </w:r>
          </w:p>
        </w:tc>
        <w:tc>
          <w:tcPr>
            <w:tcW w:w="0" w:type="auto"/>
            <w:tcBorders>
              <w:top w:val="single" w:sz="4" w:space="0" w:color="auto"/>
              <w:bottom w:val="single" w:sz="4" w:space="0" w:color="auto"/>
            </w:tcBorders>
            <w:hideMark/>
          </w:tcPr>
          <w:p w14:paraId="5FEDA893"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Sesudah</w:t>
            </w:r>
            <w:proofErr w:type="spellEnd"/>
            <w:r w:rsidRPr="00CA6E84">
              <w:rPr>
                <w:rFonts w:ascii="Times New Roman" w:hAnsi="Times New Roman" w:cs="Times New Roman"/>
                <w:b/>
                <w:bCs/>
                <w:sz w:val="20"/>
                <w:szCs w:val="20"/>
                <w:lang w:val="en-ID"/>
              </w:rPr>
              <w:t xml:space="preserve"> (%)</w:t>
            </w:r>
          </w:p>
        </w:tc>
      </w:tr>
      <w:tr w:rsidR="003C5CB6" w:rsidRPr="00CA6E84" w14:paraId="1C695B4D" w14:textId="77777777" w:rsidTr="00CA6E84">
        <w:trPr>
          <w:jc w:val="center"/>
        </w:trPr>
        <w:tc>
          <w:tcPr>
            <w:tcW w:w="0" w:type="auto"/>
            <w:tcBorders>
              <w:top w:val="single" w:sz="4" w:space="0" w:color="auto"/>
            </w:tcBorders>
            <w:hideMark/>
          </w:tcPr>
          <w:p w14:paraId="438398CA"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Perencanaan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Produksi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Efisien</w:t>
            </w:r>
            <w:proofErr w:type="spellEnd"/>
          </w:p>
        </w:tc>
        <w:tc>
          <w:tcPr>
            <w:tcW w:w="0" w:type="auto"/>
            <w:tcBorders>
              <w:top w:val="single" w:sz="4" w:space="0" w:color="auto"/>
            </w:tcBorders>
            <w:hideMark/>
          </w:tcPr>
          <w:p w14:paraId="2A895773"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25</w:t>
            </w:r>
          </w:p>
        </w:tc>
        <w:tc>
          <w:tcPr>
            <w:tcW w:w="0" w:type="auto"/>
            <w:tcBorders>
              <w:top w:val="single" w:sz="4" w:space="0" w:color="auto"/>
            </w:tcBorders>
            <w:hideMark/>
          </w:tcPr>
          <w:p w14:paraId="71EC96FD"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70</w:t>
            </w:r>
          </w:p>
        </w:tc>
      </w:tr>
      <w:tr w:rsidR="003C5CB6" w:rsidRPr="00CA6E84" w14:paraId="17F61D47" w14:textId="77777777" w:rsidTr="00CA6E84">
        <w:trPr>
          <w:jc w:val="center"/>
        </w:trPr>
        <w:tc>
          <w:tcPr>
            <w:tcW w:w="0" w:type="auto"/>
            <w:hideMark/>
          </w:tcPr>
          <w:p w14:paraId="10E06853"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Pengelolaan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Limbah</w:t>
            </w:r>
            <w:proofErr w:type="spellEnd"/>
          </w:p>
        </w:tc>
        <w:tc>
          <w:tcPr>
            <w:tcW w:w="0" w:type="auto"/>
            <w:hideMark/>
          </w:tcPr>
          <w:p w14:paraId="0C0EF958"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30</w:t>
            </w:r>
          </w:p>
        </w:tc>
        <w:tc>
          <w:tcPr>
            <w:tcW w:w="0" w:type="auto"/>
            <w:hideMark/>
          </w:tcPr>
          <w:p w14:paraId="3580597F"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75</w:t>
            </w:r>
          </w:p>
        </w:tc>
      </w:tr>
      <w:tr w:rsidR="003C5CB6" w:rsidRPr="00CA6E84" w14:paraId="2B35373C" w14:textId="77777777" w:rsidTr="00CA6E84">
        <w:trPr>
          <w:jc w:val="center"/>
        </w:trPr>
        <w:tc>
          <w:tcPr>
            <w:tcW w:w="0" w:type="auto"/>
            <w:hideMark/>
          </w:tcPr>
          <w:p w14:paraId="57CDF2DA"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Inovasi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Produk</w:t>
            </w:r>
            <w:proofErr w:type="spellEnd"/>
            <w:r w:rsidRPr="00CA6E84">
              <w:rPr>
                <w:rFonts w:ascii="Times New Roman" w:hAnsi="Times New Roman" w:cs="Times New Roman"/>
                <w:sz w:val="20"/>
                <w:szCs w:val="20"/>
                <w:lang w:val="en-ID"/>
              </w:rPr>
              <w:t xml:space="preserve"> Ramah </w:t>
            </w:r>
            <w:proofErr w:type="spellStart"/>
            <w:r w:rsidRPr="00CA6E84">
              <w:rPr>
                <w:rFonts w:ascii="Times New Roman" w:hAnsi="Times New Roman" w:cs="Times New Roman"/>
                <w:sz w:val="20"/>
                <w:szCs w:val="20"/>
                <w:lang w:val="en-ID"/>
              </w:rPr>
              <w:t>Lingkungan</w:t>
            </w:r>
            <w:proofErr w:type="spellEnd"/>
          </w:p>
        </w:tc>
        <w:tc>
          <w:tcPr>
            <w:tcW w:w="0" w:type="auto"/>
            <w:hideMark/>
          </w:tcPr>
          <w:p w14:paraId="12EA68AB"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20</w:t>
            </w:r>
          </w:p>
        </w:tc>
        <w:tc>
          <w:tcPr>
            <w:tcW w:w="0" w:type="auto"/>
            <w:hideMark/>
          </w:tcPr>
          <w:p w14:paraId="45BE28EF"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65</w:t>
            </w:r>
          </w:p>
        </w:tc>
      </w:tr>
    </w:tbl>
    <w:p w14:paraId="3394CD8B" w14:textId="77777777" w:rsidR="003C5CB6" w:rsidRPr="00CA6E84" w:rsidRDefault="003C5CB6" w:rsidP="00CA6E84">
      <w:pPr>
        <w:widowControl/>
        <w:spacing w:line="360" w:lineRule="auto"/>
        <w:ind w:firstLine="567"/>
        <w:jc w:val="both"/>
        <w:rPr>
          <w:rFonts w:ascii="Times New Roman" w:hAnsi="Times New Roman" w:cs="Times New Roman"/>
          <w:lang w:val="en-ID"/>
        </w:rPr>
      </w:pPr>
    </w:p>
    <w:p w14:paraId="5E2978C2" w14:textId="77777777" w:rsidR="00CA6E84" w:rsidRDefault="00CA6E84" w:rsidP="00CA6E84">
      <w:pPr>
        <w:widowControl/>
        <w:spacing w:line="360" w:lineRule="auto"/>
        <w:jc w:val="both"/>
        <w:rPr>
          <w:rFonts w:ascii="Times New Roman" w:hAnsi="Times New Roman" w:cs="Times New Roman"/>
          <w:b/>
          <w:bCs/>
          <w:lang w:val="en-ID"/>
        </w:rPr>
      </w:pPr>
    </w:p>
    <w:p w14:paraId="47887D54" w14:textId="77777777" w:rsidR="00CA6E84" w:rsidRDefault="00CA6E84" w:rsidP="00CA6E84">
      <w:pPr>
        <w:widowControl/>
        <w:spacing w:line="360" w:lineRule="auto"/>
        <w:jc w:val="both"/>
        <w:rPr>
          <w:rFonts w:ascii="Times New Roman" w:hAnsi="Times New Roman" w:cs="Times New Roman"/>
          <w:b/>
          <w:bCs/>
          <w:lang w:val="en-ID"/>
        </w:rPr>
      </w:pPr>
    </w:p>
    <w:p w14:paraId="6CA77B81" w14:textId="77777777" w:rsidR="00CA6E84" w:rsidRDefault="00CA6E84" w:rsidP="00CA6E84">
      <w:pPr>
        <w:widowControl/>
        <w:spacing w:line="360" w:lineRule="auto"/>
        <w:jc w:val="both"/>
        <w:rPr>
          <w:rFonts w:ascii="Times New Roman" w:hAnsi="Times New Roman" w:cs="Times New Roman"/>
          <w:b/>
          <w:bCs/>
          <w:lang w:val="en-ID"/>
        </w:rPr>
      </w:pPr>
    </w:p>
    <w:p w14:paraId="6E9E11AE" w14:textId="5A3CE198" w:rsidR="003C5CB6" w:rsidRPr="00CA6E84" w:rsidRDefault="003C5CB6" w:rsidP="00CA6E84">
      <w:pPr>
        <w:widowControl/>
        <w:spacing w:line="360" w:lineRule="auto"/>
        <w:jc w:val="both"/>
        <w:rPr>
          <w:rFonts w:ascii="Times New Roman" w:hAnsi="Times New Roman" w:cs="Times New Roman"/>
          <w:b/>
          <w:bCs/>
          <w:lang w:val="en-ID"/>
        </w:rPr>
      </w:pPr>
      <w:proofErr w:type="spellStart"/>
      <w:r w:rsidRPr="00CA6E84">
        <w:rPr>
          <w:rFonts w:ascii="Times New Roman" w:hAnsi="Times New Roman" w:cs="Times New Roman"/>
          <w:b/>
          <w:bCs/>
          <w:lang w:val="en-ID"/>
        </w:rPr>
        <w:t>Perbaikan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Sistem</w:t>
      </w:r>
      <w:proofErr w:type="spellEnd"/>
      <w:r w:rsidRPr="00CA6E84">
        <w:rPr>
          <w:rFonts w:ascii="Times New Roman" w:hAnsi="Times New Roman" w:cs="Times New Roman"/>
          <w:b/>
          <w:bCs/>
          <w:lang w:val="en-ID"/>
        </w:rPr>
        <w:t xml:space="preserve"> dan Proses </w:t>
      </w:r>
      <w:proofErr w:type="spellStart"/>
      <w:r w:rsidRPr="00CA6E84">
        <w:rPr>
          <w:rFonts w:ascii="Times New Roman" w:hAnsi="Times New Roman" w:cs="Times New Roman"/>
          <w:b/>
          <w:bCs/>
          <w:lang w:val="en-ID"/>
        </w:rPr>
        <w:t>Pengelolaan</w:t>
      </w:r>
      <w:proofErr w:type="spellEnd"/>
      <w:r w:rsidRPr="00CA6E84">
        <w:rPr>
          <w:rFonts w:ascii="Times New Roman" w:hAnsi="Times New Roman" w:cs="Times New Roman"/>
          <w:b/>
          <w:bCs/>
          <w:lang w:val="en-ID"/>
        </w:rPr>
        <w:t xml:space="preserve"> Usaha</w:t>
      </w:r>
    </w:p>
    <w:p w14:paraId="4119254A"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memperbaiki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dan proses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bertahap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besar</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pencatatan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atau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biaya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berjalan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manual </w:t>
      </w:r>
      <w:proofErr w:type="spellStart"/>
      <w:r w:rsidRPr="00CA6E84">
        <w:rPr>
          <w:rFonts w:ascii="Times New Roman" w:hAnsi="Times New Roman" w:cs="Times New Roman"/>
          <w:lang w:val="en-ID"/>
        </w:rPr>
        <w:t>tanpa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evaluasi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berkala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sehingga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rendah</w:t>
      </w:r>
      <w:proofErr w:type="spellEnd"/>
      <w:r w:rsidRPr="00CA6E84">
        <w:rPr>
          <w:rFonts w:ascii="Times New Roman" w:hAnsi="Times New Roman" w:cs="Times New Roman"/>
          <w:lang w:val="en-ID"/>
        </w:rPr>
        <w:t xml:space="preserve">. Setelah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pencatatan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terkait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biaya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menata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alur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agar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menandai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Green Structural Capital yang </w:t>
      </w:r>
      <w:proofErr w:type="spellStart"/>
      <w:r w:rsidRPr="00CA6E84">
        <w:rPr>
          <w:rFonts w:ascii="Times New Roman" w:hAnsi="Times New Roman" w:cs="Times New Roman"/>
          <w:lang w:val="en-ID"/>
        </w:rPr>
        <w:t>signifikan</w:t>
      </w:r>
      <w:proofErr w:type="spellEnd"/>
      <w:r w:rsidRPr="00CA6E84">
        <w:rPr>
          <w:rFonts w:ascii="Times New Roman" w:hAnsi="Times New Roman" w:cs="Times New Roman"/>
          <w:lang w:val="en-ID"/>
        </w:rPr>
        <w:t>.</w:t>
      </w:r>
    </w:p>
    <w:p w14:paraId="7CB86311"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Perbaikan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tidak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hanya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tetapi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memungkinkan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melakukan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evaluasi</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perencanaan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Pencatatan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membantu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mengidentifikasi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pemborosan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meminimalkan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terus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perbaikan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sehari-hari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dilakukan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bertahap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memudahkan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adaptasi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tanpa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mengganggu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aktivitas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utama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Perbaikan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membuka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kompleks</w:t>
      </w:r>
      <w:proofErr w:type="spellEnd"/>
      <w:r w:rsidRPr="00CA6E84">
        <w:rPr>
          <w:rFonts w:ascii="Times New Roman" w:hAnsi="Times New Roman" w:cs="Times New Roman"/>
          <w:lang w:val="en-ID"/>
        </w:rPr>
        <w:t xml:space="preserve"> di masa </w:t>
      </w:r>
      <w:proofErr w:type="spellStart"/>
      <w:r w:rsidRPr="00CA6E84">
        <w:rPr>
          <w:rFonts w:ascii="Times New Roman" w:hAnsi="Times New Roman" w:cs="Times New Roman"/>
          <w:lang w:val="en-ID"/>
        </w:rPr>
        <w:t>depan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tertata</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kinerja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Daryono</w:t>
      </w:r>
      <w:proofErr w:type="spellEnd"/>
      <w:r w:rsidRPr="00CA6E84">
        <w:rPr>
          <w:rFonts w:ascii="Times New Roman" w:hAnsi="Times New Roman" w:cs="Times New Roman"/>
          <w:lang w:val="en-ID"/>
        </w:rPr>
        <w:t xml:space="preserve"> et al., 2024).</w:t>
      </w:r>
    </w:p>
    <w:p w14:paraId="29B94E29" w14:textId="77777777" w:rsidR="003C5CB6" w:rsidRPr="00CA6E84" w:rsidRDefault="003C5CB6" w:rsidP="00CA6E84">
      <w:pPr>
        <w:widowControl/>
        <w:spacing w:line="360" w:lineRule="auto"/>
        <w:jc w:val="center"/>
        <w:rPr>
          <w:rFonts w:ascii="Times New Roman" w:hAnsi="Times New Roman" w:cs="Times New Roman"/>
          <w:lang w:val="en-ID"/>
        </w:rPr>
      </w:pPr>
      <w:proofErr w:type="spellStart"/>
      <w:r w:rsidRPr="00CA6E84">
        <w:rPr>
          <w:rFonts w:ascii="Times New Roman" w:hAnsi="Times New Roman" w:cs="Times New Roman"/>
          <w:b/>
          <w:bCs/>
          <w:lang w:val="en-ID"/>
        </w:rPr>
        <w:t>Tabel</w:t>
      </w:r>
      <w:proofErr w:type="spellEnd"/>
      <w:r w:rsidRPr="00CA6E84">
        <w:rPr>
          <w:rFonts w:ascii="Times New Roman" w:hAnsi="Times New Roman" w:cs="Times New Roman"/>
          <w:b/>
          <w:bCs/>
          <w:lang w:val="en-ID"/>
        </w:rPr>
        <w:t xml:space="preserve"> 3.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dan Proses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Sesudah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1333"/>
        <w:gridCol w:w="1311"/>
      </w:tblGrid>
      <w:tr w:rsidR="003C5CB6" w:rsidRPr="00CA6E84" w14:paraId="3FD27133" w14:textId="77777777" w:rsidTr="00CA6E84">
        <w:trPr>
          <w:jc w:val="center"/>
        </w:trPr>
        <w:tc>
          <w:tcPr>
            <w:tcW w:w="0" w:type="auto"/>
            <w:hideMark/>
          </w:tcPr>
          <w:p w14:paraId="051CAA61"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Aspek</w:t>
            </w:r>
            <w:proofErr w:type="spellEnd"/>
            <w:r w:rsidRPr="00CA6E84">
              <w:rPr>
                <w:rFonts w:ascii="Times New Roman" w:hAnsi="Times New Roman" w:cs="Times New Roman"/>
                <w:b/>
                <w:bCs/>
                <w:sz w:val="20"/>
                <w:szCs w:val="20"/>
                <w:lang w:val="en-ID"/>
              </w:rPr>
              <w:t xml:space="preserve"> </w:t>
            </w:r>
            <w:proofErr w:type="spellStart"/>
            <w:r w:rsidRPr="00CA6E84">
              <w:rPr>
                <w:rFonts w:ascii="Times New Roman" w:hAnsi="Times New Roman" w:cs="Times New Roman"/>
                <w:b/>
                <w:bCs/>
                <w:sz w:val="20"/>
                <w:szCs w:val="20"/>
                <w:lang w:val="en-ID"/>
              </w:rPr>
              <w:t>Pengelolaan</w:t>
            </w:r>
            <w:proofErr w:type="spellEnd"/>
          </w:p>
        </w:tc>
        <w:tc>
          <w:tcPr>
            <w:tcW w:w="0" w:type="auto"/>
            <w:hideMark/>
          </w:tcPr>
          <w:p w14:paraId="37C0FD97"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Sebelum</w:t>
            </w:r>
            <w:proofErr w:type="spellEnd"/>
            <w:r w:rsidRPr="00CA6E84">
              <w:rPr>
                <w:rFonts w:ascii="Times New Roman" w:hAnsi="Times New Roman" w:cs="Times New Roman"/>
                <w:b/>
                <w:bCs/>
                <w:sz w:val="20"/>
                <w:szCs w:val="20"/>
                <w:lang w:val="en-ID"/>
              </w:rPr>
              <w:t xml:space="preserve"> (%)</w:t>
            </w:r>
          </w:p>
        </w:tc>
        <w:tc>
          <w:tcPr>
            <w:tcW w:w="0" w:type="auto"/>
            <w:hideMark/>
          </w:tcPr>
          <w:p w14:paraId="01CD6619"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Sesudah</w:t>
            </w:r>
            <w:proofErr w:type="spellEnd"/>
            <w:r w:rsidRPr="00CA6E84">
              <w:rPr>
                <w:rFonts w:ascii="Times New Roman" w:hAnsi="Times New Roman" w:cs="Times New Roman"/>
                <w:b/>
                <w:bCs/>
                <w:sz w:val="20"/>
                <w:szCs w:val="20"/>
                <w:lang w:val="en-ID"/>
              </w:rPr>
              <w:t xml:space="preserve"> (%)</w:t>
            </w:r>
          </w:p>
        </w:tc>
      </w:tr>
      <w:tr w:rsidR="003C5CB6" w:rsidRPr="00CA6E84" w14:paraId="1DED523C" w14:textId="77777777" w:rsidTr="00CA6E84">
        <w:trPr>
          <w:jc w:val="center"/>
        </w:trPr>
        <w:tc>
          <w:tcPr>
            <w:tcW w:w="0" w:type="auto"/>
            <w:hideMark/>
          </w:tcPr>
          <w:p w14:paraId="074D7A24"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Pencatatan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Produksi</w:t>
            </w:r>
            <w:proofErr w:type="spellEnd"/>
          </w:p>
        </w:tc>
        <w:tc>
          <w:tcPr>
            <w:tcW w:w="0" w:type="auto"/>
            <w:hideMark/>
          </w:tcPr>
          <w:p w14:paraId="42535B92"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20</w:t>
            </w:r>
          </w:p>
        </w:tc>
        <w:tc>
          <w:tcPr>
            <w:tcW w:w="0" w:type="auto"/>
            <w:hideMark/>
          </w:tcPr>
          <w:p w14:paraId="12ECB520"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70</w:t>
            </w:r>
          </w:p>
        </w:tc>
      </w:tr>
      <w:tr w:rsidR="003C5CB6" w:rsidRPr="00CA6E84" w14:paraId="481BB139" w14:textId="77777777" w:rsidTr="00CA6E84">
        <w:trPr>
          <w:jc w:val="center"/>
        </w:trPr>
        <w:tc>
          <w:tcPr>
            <w:tcW w:w="0" w:type="auto"/>
            <w:hideMark/>
          </w:tcPr>
          <w:p w14:paraId="347897D2"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Efisiensi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Bahan</w:t>
            </w:r>
            <w:proofErr w:type="spellEnd"/>
            <w:r w:rsidRPr="00CA6E84">
              <w:rPr>
                <w:rFonts w:ascii="Times New Roman" w:hAnsi="Times New Roman" w:cs="Times New Roman"/>
                <w:sz w:val="20"/>
                <w:szCs w:val="20"/>
                <w:lang w:val="en-ID"/>
              </w:rPr>
              <w:t xml:space="preserve"> Baku</w:t>
            </w:r>
          </w:p>
        </w:tc>
        <w:tc>
          <w:tcPr>
            <w:tcW w:w="0" w:type="auto"/>
            <w:hideMark/>
          </w:tcPr>
          <w:p w14:paraId="11652CD5"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25</w:t>
            </w:r>
          </w:p>
        </w:tc>
        <w:tc>
          <w:tcPr>
            <w:tcW w:w="0" w:type="auto"/>
            <w:hideMark/>
          </w:tcPr>
          <w:p w14:paraId="71759D2D"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75</w:t>
            </w:r>
          </w:p>
        </w:tc>
      </w:tr>
      <w:tr w:rsidR="003C5CB6" w:rsidRPr="00CA6E84" w14:paraId="687D900D" w14:textId="77777777" w:rsidTr="00CA6E84">
        <w:trPr>
          <w:jc w:val="center"/>
        </w:trPr>
        <w:tc>
          <w:tcPr>
            <w:tcW w:w="0" w:type="auto"/>
            <w:hideMark/>
          </w:tcPr>
          <w:p w14:paraId="696AA482"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Reduksi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Limbah</w:t>
            </w:r>
            <w:proofErr w:type="spellEnd"/>
          </w:p>
        </w:tc>
        <w:tc>
          <w:tcPr>
            <w:tcW w:w="0" w:type="auto"/>
            <w:hideMark/>
          </w:tcPr>
          <w:p w14:paraId="3B35F009"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15</w:t>
            </w:r>
          </w:p>
        </w:tc>
        <w:tc>
          <w:tcPr>
            <w:tcW w:w="0" w:type="auto"/>
            <w:hideMark/>
          </w:tcPr>
          <w:p w14:paraId="1F4656D3"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65</w:t>
            </w:r>
          </w:p>
        </w:tc>
      </w:tr>
    </w:tbl>
    <w:p w14:paraId="340C33CA" w14:textId="77777777" w:rsidR="003C5CB6" w:rsidRPr="00CA6E84" w:rsidRDefault="003C5CB6" w:rsidP="00CA6E84">
      <w:pPr>
        <w:widowControl/>
        <w:spacing w:line="360" w:lineRule="auto"/>
        <w:ind w:firstLine="567"/>
        <w:jc w:val="both"/>
        <w:rPr>
          <w:rFonts w:ascii="Times New Roman" w:hAnsi="Times New Roman" w:cs="Times New Roman"/>
          <w:lang w:val="en-ID"/>
        </w:rPr>
      </w:pPr>
    </w:p>
    <w:p w14:paraId="532BA9E4" w14:textId="77777777" w:rsidR="003C5CB6" w:rsidRPr="00CA6E84" w:rsidRDefault="003C5CB6" w:rsidP="00CA6E84">
      <w:pPr>
        <w:widowControl/>
        <w:spacing w:line="360" w:lineRule="auto"/>
        <w:jc w:val="both"/>
        <w:rPr>
          <w:rFonts w:ascii="Times New Roman" w:hAnsi="Times New Roman" w:cs="Times New Roman"/>
          <w:b/>
          <w:bCs/>
          <w:lang w:val="en-ID"/>
        </w:rPr>
      </w:pPr>
      <w:proofErr w:type="spellStart"/>
      <w:r w:rsidRPr="00CA6E84">
        <w:rPr>
          <w:rFonts w:ascii="Times New Roman" w:hAnsi="Times New Roman" w:cs="Times New Roman"/>
          <w:b/>
          <w:bCs/>
          <w:lang w:val="en-ID"/>
        </w:rPr>
        <w:t>Penerapan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Praktik</w:t>
      </w:r>
      <w:proofErr w:type="spellEnd"/>
      <w:r w:rsidRPr="00CA6E84">
        <w:rPr>
          <w:rFonts w:ascii="Times New Roman" w:hAnsi="Times New Roman" w:cs="Times New Roman"/>
          <w:b/>
          <w:bCs/>
          <w:lang w:val="en-ID"/>
        </w:rPr>
        <w:t xml:space="preserve"> Usaha Ramah </w:t>
      </w:r>
      <w:proofErr w:type="spellStart"/>
      <w:r w:rsidRPr="00CA6E84">
        <w:rPr>
          <w:rFonts w:ascii="Times New Roman" w:hAnsi="Times New Roman" w:cs="Times New Roman"/>
          <w:b/>
          <w:bCs/>
          <w:lang w:val="en-ID"/>
        </w:rPr>
        <w:t>Lingkungan</w:t>
      </w:r>
      <w:proofErr w:type="spellEnd"/>
    </w:p>
    <w:p w14:paraId="4D21840B"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aktivitas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berpotensi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mencemari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tinggi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tidak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dikelola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optimal dan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upaya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pemanfaatan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kembali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sisa</w:t>
      </w:r>
      <w:proofErr w:type="spellEnd"/>
      <w:r w:rsidRPr="00CA6E84">
        <w:rPr>
          <w:rFonts w:ascii="Times New Roman" w:hAnsi="Times New Roman" w:cs="Times New Roman"/>
          <w:lang w:val="en-ID"/>
        </w:rPr>
        <w:t xml:space="preserve">. Setelah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mengurangi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berpotensi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mencemari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memanfaatkan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mengurangi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adanya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perilaku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w:t>
      </w:r>
    </w:p>
    <w:p w14:paraId="19D36946" w14:textId="77777777" w:rsidR="003C5CB6" w:rsidRPr="00CA6E84" w:rsidRDefault="003C5CB6" w:rsidP="00CA6E84">
      <w:pPr>
        <w:widowControl/>
        <w:spacing w:line="360" w:lineRule="auto"/>
        <w:ind w:firstLine="851"/>
        <w:jc w:val="both"/>
        <w:rPr>
          <w:rFonts w:ascii="Times New Roman" w:hAnsi="Times New Roman" w:cs="Times New Roman"/>
          <w:lang w:val="en-ID"/>
        </w:rPr>
      </w:pPr>
      <w:r w:rsidRPr="00CA6E84">
        <w:rPr>
          <w:rFonts w:ascii="Times New Roman" w:hAnsi="Times New Roman" w:cs="Times New Roman"/>
          <w:lang w:val="en-ID"/>
        </w:rPr>
        <w:t>Langkah-</w:t>
      </w:r>
      <w:proofErr w:type="spellStart"/>
      <w:r w:rsidRPr="00CA6E84">
        <w:rPr>
          <w:rFonts w:ascii="Times New Roman" w:hAnsi="Times New Roman" w:cs="Times New Roman"/>
          <w:lang w:val="en-ID"/>
        </w:rPr>
        <w:t>langkah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fondasi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penting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bagi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pengembangan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menyadari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menurunkan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biaya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kualitas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membuka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kompetitif</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perilaku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indikator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Green Structural dan Relational Capital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diterapkan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sehari-hari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memperhatikan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kebutuhan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awal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Sisca</w:t>
      </w:r>
      <w:proofErr w:type="spellEnd"/>
      <w:r w:rsidRPr="00CA6E84">
        <w:rPr>
          <w:rFonts w:ascii="Times New Roman" w:hAnsi="Times New Roman" w:cs="Times New Roman"/>
          <w:lang w:val="en-ID"/>
        </w:rPr>
        <w:t xml:space="preserve"> et al., 2025).</w:t>
      </w:r>
    </w:p>
    <w:p w14:paraId="17412B51" w14:textId="0F38F42C" w:rsidR="003C5CB6" w:rsidRPr="00CA6E84" w:rsidRDefault="003C5CB6" w:rsidP="00CA6E84">
      <w:pPr>
        <w:widowControl/>
        <w:spacing w:line="360" w:lineRule="auto"/>
        <w:jc w:val="center"/>
        <w:rPr>
          <w:rFonts w:ascii="Times New Roman" w:hAnsi="Times New Roman" w:cs="Times New Roman"/>
          <w:b/>
          <w:bCs/>
          <w:lang w:val="en-ID"/>
        </w:rPr>
      </w:pPr>
      <w:proofErr w:type="spellStart"/>
      <w:r w:rsidRPr="00CA6E84">
        <w:rPr>
          <w:rFonts w:ascii="Times New Roman" w:hAnsi="Times New Roman" w:cs="Times New Roman"/>
          <w:b/>
          <w:bCs/>
          <w:lang w:val="en-ID"/>
        </w:rPr>
        <w:t>Tabel</w:t>
      </w:r>
      <w:proofErr w:type="spellEnd"/>
      <w:r w:rsidRPr="00CA6E84">
        <w:rPr>
          <w:rFonts w:ascii="Times New Roman" w:hAnsi="Times New Roman" w:cs="Times New Roman"/>
          <w:b/>
          <w:bCs/>
          <w:lang w:val="en-ID"/>
        </w:rPr>
        <w:t xml:space="preserve"> 4.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Ramah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Sesudah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Pendampingan</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1333"/>
        <w:gridCol w:w="1311"/>
      </w:tblGrid>
      <w:tr w:rsidR="003C5CB6" w:rsidRPr="00CA6E84" w14:paraId="126579CE" w14:textId="77777777" w:rsidTr="00CA6E84">
        <w:trPr>
          <w:jc w:val="center"/>
        </w:trPr>
        <w:tc>
          <w:tcPr>
            <w:tcW w:w="0" w:type="auto"/>
            <w:tcBorders>
              <w:top w:val="single" w:sz="4" w:space="0" w:color="auto"/>
              <w:bottom w:val="single" w:sz="4" w:space="0" w:color="auto"/>
            </w:tcBorders>
            <w:hideMark/>
          </w:tcPr>
          <w:p w14:paraId="18BA5B62"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Praktik</w:t>
            </w:r>
            <w:proofErr w:type="spellEnd"/>
            <w:r w:rsidRPr="00CA6E84">
              <w:rPr>
                <w:rFonts w:ascii="Times New Roman" w:hAnsi="Times New Roman" w:cs="Times New Roman"/>
                <w:b/>
                <w:bCs/>
                <w:sz w:val="20"/>
                <w:szCs w:val="20"/>
                <w:lang w:val="en-ID"/>
              </w:rPr>
              <w:t xml:space="preserve"> Ramah </w:t>
            </w:r>
            <w:proofErr w:type="spellStart"/>
            <w:r w:rsidRPr="00CA6E84">
              <w:rPr>
                <w:rFonts w:ascii="Times New Roman" w:hAnsi="Times New Roman" w:cs="Times New Roman"/>
                <w:b/>
                <w:bCs/>
                <w:sz w:val="20"/>
                <w:szCs w:val="20"/>
                <w:lang w:val="en-ID"/>
              </w:rPr>
              <w:t>Lingkungan</w:t>
            </w:r>
            <w:proofErr w:type="spellEnd"/>
          </w:p>
        </w:tc>
        <w:tc>
          <w:tcPr>
            <w:tcW w:w="0" w:type="auto"/>
            <w:tcBorders>
              <w:top w:val="single" w:sz="4" w:space="0" w:color="auto"/>
              <w:bottom w:val="single" w:sz="4" w:space="0" w:color="auto"/>
            </w:tcBorders>
            <w:hideMark/>
          </w:tcPr>
          <w:p w14:paraId="40508050"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Sebelum</w:t>
            </w:r>
            <w:proofErr w:type="spellEnd"/>
            <w:r w:rsidRPr="00CA6E84">
              <w:rPr>
                <w:rFonts w:ascii="Times New Roman" w:hAnsi="Times New Roman" w:cs="Times New Roman"/>
                <w:b/>
                <w:bCs/>
                <w:sz w:val="20"/>
                <w:szCs w:val="20"/>
                <w:lang w:val="en-ID"/>
              </w:rPr>
              <w:t xml:space="preserve"> (%)</w:t>
            </w:r>
          </w:p>
        </w:tc>
        <w:tc>
          <w:tcPr>
            <w:tcW w:w="0" w:type="auto"/>
            <w:tcBorders>
              <w:top w:val="single" w:sz="4" w:space="0" w:color="auto"/>
              <w:bottom w:val="single" w:sz="4" w:space="0" w:color="auto"/>
            </w:tcBorders>
            <w:hideMark/>
          </w:tcPr>
          <w:p w14:paraId="6B57625D"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Sesudah</w:t>
            </w:r>
            <w:proofErr w:type="spellEnd"/>
            <w:r w:rsidRPr="00CA6E84">
              <w:rPr>
                <w:rFonts w:ascii="Times New Roman" w:hAnsi="Times New Roman" w:cs="Times New Roman"/>
                <w:b/>
                <w:bCs/>
                <w:sz w:val="20"/>
                <w:szCs w:val="20"/>
                <w:lang w:val="en-ID"/>
              </w:rPr>
              <w:t xml:space="preserve"> (%)</w:t>
            </w:r>
          </w:p>
        </w:tc>
      </w:tr>
      <w:tr w:rsidR="003C5CB6" w:rsidRPr="00CA6E84" w14:paraId="617559BF" w14:textId="77777777" w:rsidTr="00CA6E84">
        <w:trPr>
          <w:jc w:val="center"/>
        </w:trPr>
        <w:tc>
          <w:tcPr>
            <w:tcW w:w="0" w:type="auto"/>
            <w:tcBorders>
              <w:top w:val="single" w:sz="4" w:space="0" w:color="auto"/>
            </w:tcBorders>
            <w:hideMark/>
          </w:tcPr>
          <w:p w14:paraId="59FE9C97"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Pengurangan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Limbah</w:t>
            </w:r>
            <w:proofErr w:type="spellEnd"/>
          </w:p>
        </w:tc>
        <w:tc>
          <w:tcPr>
            <w:tcW w:w="0" w:type="auto"/>
            <w:tcBorders>
              <w:top w:val="single" w:sz="4" w:space="0" w:color="auto"/>
            </w:tcBorders>
            <w:hideMark/>
          </w:tcPr>
          <w:p w14:paraId="17CA3502"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20</w:t>
            </w:r>
          </w:p>
        </w:tc>
        <w:tc>
          <w:tcPr>
            <w:tcW w:w="0" w:type="auto"/>
            <w:tcBorders>
              <w:top w:val="single" w:sz="4" w:space="0" w:color="auto"/>
            </w:tcBorders>
            <w:hideMark/>
          </w:tcPr>
          <w:p w14:paraId="436053A3"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70</w:t>
            </w:r>
          </w:p>
        </w:tc>
      </w:tr>
      <w:tr w:rsidR="003C5CB6" w:rsidRPr="00CA6E84" w14:paraId="04FC8CE0" w14:textId="77777777" w:rsidTr="00CA6E84">
        <w:trPr>
          <w:jc w:val="center"/>
        </w:trPr>
        <w:tc>
          <w:tcPr>
            <w:tcW w:w="0" w:type="auto"/>
            <w:hideMark/>
          </w:tcPr>
          <w:p w14:paraId="6E00E3CD"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Penggunaan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Bahan</w:t>
            </w:r>
            <w:proofErr w:type="spellEnd"/>
            <w:r w:rsidRPr="00CA6E84">
              <w:rPr>
                <w:rFonts w:ascii="Times New Roman" w:hAnsi="Times New Roman" w:cs="Times New Roman"/>
                <w:sz w:val="20"/>
                <w:szCs w:val="20"/>
                <w:lang w:val="en-ID"/>
              </w:rPr>
              <w:t xml:space="preserve"> Ramah </w:t>
            </w:r>
            <w:proofErr w:type="spellStart"/>
            <w:r w:rsidRPr="00CA6E84">
              <w:rPr>
                <w:rFonts w:ascii="Times New Roman" w:hAnsi="Times New Roman" w:cs="Times New Roman"/>
                <w:sz w:val="20"/>
                <w:szCs w:val="20"/>
                <w:lang w:val="en-ID"/>
              </w:rPr>
              <w:t>Lingkungan</w:t>
            </w:r>
            <w:proofErr w:type="spellEnd"/>
          </w:p>
        </w:tc>
        <w:tc>
          <w:tcPr>
            <w:tcW w:w="0" w:type="auto"/>
            <w:hideMark/>
          </w:tcPr>
          <w:p w14:paraId="3330337F"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15</w:t>
            </w:r>
          </w:p>
        </w:tc>
        <w:tc>
          <w:tcPr>
            <w:tcW w:w="0" w:type="auto"/>
            <w:hideMark/>
          </w:tcPr>
          <w:p w14:paraId="5B346B13"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65</w:t>
            </w:r>
          </w:p>
        </w:tc>
      </w:tr>
      <w:tr w:rsidR="003C5CB6" w:rsidRPr="00CA6E84" w14:paraId="09140DD5" w14:textId="77777777" w:rsidTr="00CA6E84">
        <w:trPr>
          <w:jc w:val="center"/>
        </w:trPr>
        <w:tc>
          <w:tcPr>
            <w:tcW w:w="0" w:type="auto"/>
            <w:hideMark/>
          </w:tcPr>
          <w:p w14:paraId="67B52019"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Penyesuaian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Kemasan</w:t>
            </w:r>
            <w:proofErr w:type="spellEnd"/>
          </w:p>
        </w:tc>
        <w:tc>
          <w:tcPr>
            <w:tcW w:w="0" w:type="auto"/>
            <w:hideMark/>
          </w:tcPr>
          <w:p w14:paraId="2A9D5E29"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10</w:t>
            </w:r>
          </w:p>
        </w:tc>
        <w:tc>
          <w:tcPr>
            <w:tcW w:w="0" w:type="auto"/>
            <w:hideMark/>
          </w:tcPr>
          <w:p w14:paraId="72322721"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60</w:t>
            </w:r>
          </w:p>
        </w:tc>
      </w:tr>
    </w:tbl>
    <w:p w14:paraId="61636D22" w14:textId="77777777" w:rsidR="003C5CB6" w:rsidRPr="00CA6E84" w:rsidRDefault="003C5CB6" w:rsidP="00CA6E84">
      <w:pPr>
        <w:widowControl/>
        <w:spacing w:line="360" w:lineRule="auto"/>
        <w:jc w:val="both"/>
        <w:rPr>
          <w:rFonts w:ascii="Times New Roman" w:hAnsi="Times New Roman" w:cs="Times New Roman"/>
          <w:b/>
          <w:bCs/>
          <w:lang w:val="en-ID"/>
        </w:rPr>
      </w:pPr>
    </w:p>
    <w:p w14:paraId="3E5E9981" w14:textId="77777777" w:rsidR="003C5CB6" w:rsidRPr="00CA6E84" w:rsidRDefault="003C5CB6" w:rsidP="00CA6E84">
      <w:pPr>
        <w:widowControl/>
        <w:spacing w:line="360" w:lineRule="auto"/>
        <w:jc w:val="both"/>
        <w:rPr>
          <w:rFonts w:ascii="Times New Roman" w:hAnsi="Times New Roman" w:cs="Times New Roman"/>
          <w:b/>
          <w:bCs/>
          <w:lang w:val="en-ID"/>
        </w:rPr>
      </w:pPr>
      <w:proofErr w:type="spellStart"/>
      <w:r w:rsidRPr="00CA6E84">
        <w:rPr>
          <w:rFonts w:ascii="Times New Roman" w:hAnsi="Times New Roman" w:cs="Times New Roman"/>
          <w:b/>
          <w:bCs/>
          <w:lang w:val="en-ID"/>
        </w:rPr>
        <w:t>Penguatan</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Hubungan</w:t>
      </w:r>
      <w:proofErr w:type="spellEnd"/>
      <w:r w:rsidRPr="00CA6E84">
        <w:rPr>
          <w:rFonts w:ascii="Times New Roman" w:hAnsi="Times New Roman" w:cs="Times New Roman"/>
          <w:b/>
          <w:bCs/>
          <w:lang w:val="en-ID"/>
        </w:rPr>
        <w:t xml:space="preserve"> Usaha dan </w:t>
      </w:r>
      <w:proofErr w:type="spellStart"/>
      <w:r w:rsidRPr="00CA6E84">
        <w:rPr>
          <w:rFonts w:ascii="Times New Roman" w:hAnsi="Times New Roman" w:cs="Times New Roman"/>
          <w:b/>
          <w:bCs/>
          <w:lang w:val="en-ID"/>
        </w:rPr>
        <w:t>Daya</w:t>
      </w:r>
      <w:proofErr w:type="spellEnd"/>
      <w:r w:rsidRPr="00CA6E84">
        <w:rPr>
          <w:rFonts w:ascii="Times New Roman" w:hAnsi="Times New Roman" w:cs="Times New Roman"/>
          <w:b/>
          <w:bCs/>
          <w:lang w:val="en-ID"/>
        </w:rPr>
        <w:t xml:space="preserve"> </w:t>
      </w:r>
      <w:proofErr w:type="spellStart"/>
      <w:r w:rsidRPr="00CA6E84">
        <w:rPr>
          <w:rFonts w:ascii="Times New Roman" w:hAnsi="Times New Roman" w:cs="Times New Roman"/>
          <w:b/>
          <w:bCs/>
          <w:lang w:val="en-ID"/>
        </w:rPr>
        <w:t>Saing</w:t>
      </w:r>
      <w:proofErr w:type="spellEnd"/>
      <w:r w:rsidRPr="00CA6E84">
        <w:rPr>
          <w:rFonts w:ascii="Times New Roman" w:hAnsi="Times New Roman" w:cs="Times New Roman"/>
          <w:b/>
          <w:bCs/>
          <w:lang w:val="en-ID"/>
        </w:rPr>
        <w:t xml:space="preserve"> UMKM</w:t>
      </w:r>
    </w:p>
    <w:p w14:paraId="4E33AFC5"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sebagian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besar</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belum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memperhatikan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preferensi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terkait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Kemasan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informasi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jarang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disesuaikan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nilai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Setelah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menyesuaikan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kemasan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agar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didaur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ulang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menyampaikan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nilai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kepada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Upaya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kepercayaan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loyalitas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pelanggan</w:t>
      </w:r>
      <w:proofErr w:type="spellEnd"/>
      <w:r w:rsidRPr="00CA6E84">
        <w:rPr>
          <w:rFonts w:ascii="Times New Roman" w:hAnsi="Times New Roman" w:cs="Times New Roman"/>
          <w:lang w:val="en-ID"/>
        </w:rPr>
        <w:t>.</w:t>
      </w:r>
    </w:p>
    <w:p w14:paraId="2FEB0477" w14:textId="77777777" w:rsidR="003C5CB6" w:rsidRPr="00CA6E84" w:rsidRDefault="003C5CB6" w:rsidP="00CA6E84">
      <w:pPr>
        <w:widowControl/>
        <w:spacing w:line="360" w:lineRule="auto"/>
        <w:ind w:firstLine="851"/>
        <w:jc w:val="both"/>
        <w:rPr>
          <w:rFonts w:ascii="Times New Roman" w:hAnsi="Times New Roman" w:cs="Times New Roman"/>
          <w:lang w:val="en-ID"/>
        </w:rPr>
      </w:pP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kualitas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citra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kompetitif</w:t>
      </w:r>
      <w:proofErr w:type="spellEnd"/>
      <w:r w:rsidRPr="00CA6E84">
        <w:rPr>
          <w:rFonts w:ascii="Times New Roman" w:hAnsi="Times New Roman" w:cs="Times New Roman"/>
          <w:lang w:val="en-ID"/>
        </w:rPr>
        <w:t xml:space="preserve"> di pasar </w:t>
      </w:r>
      <w:proofErr w:type="spellStart"/>
      <w:r w:rsidRPr="00CA6E84">
        <w:rPr>
          <w:rFonts w:ascii="Times New Roman" w:hAnsi="Times New Roman" w:cs="Times New Roman"/>
          <w:lang w:val="en-ID"/>
        </w:rPr>
        <w:t>lokal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kini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sadar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menghargai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peduli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Hal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bagi</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memperluas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pangsa</w:t>
      </w:r>
      <w:proofErr w:type="spellEnd"/>
      <w:r w:rsidRPr="00CA6E84">
        <w:rPr>
          <w:rFonts w:ascii="Times New Roman" w:hAnsi="Times New Roman" w:cs="Times New Roman"/>
          <w:lang w:val="en-ID"/>
        </w:rPr>
        <w:t xml:space="preserve"> pasar dan </w:t>
      </w:r>
      <w:proofErr w:type="spellStart"/>
      <w:r w:rsidRPr="00CA6E84">
        <w:rPr>
          <w:rFonts w:ascii="Times New Roman" w:hAnsi="Times New Roman" w:cs="Times New Roman"/>
          <w:lang w:val="en-ID"/>
        </w:rPr>
        <w:t>membangun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relasi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jangka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panjang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Implementasi</w:t>
      </w:r>
      <w:proofErr w:type="spellEnd"/>
      <w:r w:rsidRPr="00CA6E84">
        <w:rPr>
          <w:rFonts w:ascii="Times New Roman" w:hAnsi="Times New Roman" w:cs="Times New Roman"/>
          <w:lang w:val="en-ID"/>
        </w:rPr>
        <w:t xml:space="preserve"> Green Relational Capital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strategi </w:t>
      </w:r>
      <w:proofErr w:type="spellStart"/>
      <w:r w:rsidRPr="00CA6E84">
        <w:rPr>
          <w:rFonts w:ascii="Times New Roman" w:hAnsi="Times New Roman" w:cs="Times New Roman"/>
          <w:lang w:val="en-ID"/>
        </w:rPr>
        <w:t>pemasaran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nilai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membuka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peluang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kolaborasi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pihak</w:t>
      </w:r>
      <w:proofErr w:type="spellEnd"/>
      <w:r w:rsidRPr="00CA6E84">
        <w:rPr>
          <w:rFonts w:ascii="Times New Roman" w:hAnsi="Times New Roman" w:cs="Times New Roman"/>
          <w:lang w:val="en-ID"/>
        </w:rPr>
        <w:t xml:space="preserve"> lain yang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berkelanjutan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memiliki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pondasi</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kuat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untuk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w:t>
      </w:r>
    </w:p>
    <w:p w14:paraId="1E25582F" w14:textId="77777777" w:rsidR="003C5CB6" w:rsidRPr="00CA6E84" w:rsidRDefault="003C5CB6" w:rsidP="00CA6E84">
      <w:pPr>
        <w:widowControl/>
        <w:spacing w:line="360" w:lineRule="auto"/>
        <w:jc w:val="center"/>
        <w:rPr>
          <w:rFonts w:ascii="Times New Roman" w:hAnsi="Times New Roman" w:cs="Times New Roman"/>
          <w:lang w:val="en-ID"/>
        </w:rPr>
      </w:pPr>
      <w:proofErr w:type="spellStart"/>
      <w:r w:rsidRPr="00CA6E84">
        <w:rPr>
          <w:rFonts w:ascii="Times New Roman" w:hAnsi="Times New Roman" w:cs="Times New Roman"/>
          <w:b/>
          <w:bCs/>
          <w:lang w:val="en-ID"/>
        </w:rPr>
        <w:t>Tabel</w:t>
      </w:r>
      <w:proofErr w:type="spellEnd"/>
      <w:r w:rsidRPr="00CA6E84">
        <w:rPr>
          <w:rFonts w:ascii="Times New Roman" w:hAnsi="Times New Roman" w:cs="Times New Roman"/>
          <w:b/>
          <w:bCs/>
          <w:lang w:val="en-ID"/>
        </w:rPr>
        <w:t xml:space="preserve"> 5. </w:t>
      </w:r>
      <w:proofErr w:type="spellStart"/>
      <w:r w:rsidRPr="00CA6E84">
        <w:rPr>
          <w:rFonts w:ascii="Times New Roman" w:hAnsi="Times New Roman" w:cs="Times New Roman"/>
          <w:lang w:val="en-ID"/>
        </w:rPr>
        <w:t>Perubahan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Aspek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Hubungan</w:t>
      </w:r>
      <w:proofErr w:type="spellEnd"/>
      <w:r w:rsidRPr="00CA6E84">
        <w:rPr>
          <w:rFonts w:ascii="Times New Roman" w:hAnsi="Times New Roman" w:cs="Times New Roman"/>
          <w:lang w:val="en-ID"/>
        </w:rPr>
        <w:t xml:space="preserve"> Usaha dan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UMKM</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1333"/>
        <w:gridCol w:w="1311"/>
      </w:tblGrid>
      <w:tr w:rsidR="003C5CB6" w:rsidRPr="00CA6E84" w14:paraId="4EC5F268" w14:textId="77777777" w:rsidTr="00CA6E84">
        <w:trPr>
          <w:jc w:val="center"/>
        </w:trPr>
        <w:tc>
          <w:tcPr>
            <w:tcW w:w="0" w:type="auto"/>
            <w:tcBorders>
              <w:top w:val="single" w:sz="4" w:space="0" w:color="auto"/>
              <w:bottom w:val="single" w:sz="4" w:space="0" w:color="auto"/>
            </w:tcBorders>
            <w:hideMark/>
          </w:tcPr>
          <w:p w14:paraId="4516CD88"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Aspek</w:t>
            </w:r>
            <w:proofErr w:type="spellEnd"/>
            <w:r w:rsidRPr="00CA6E84">
              <w:rPr>
                <w:rFonts w:ascii="Times New Roman" w:hAnsi="Times New Roman" w:cs="Times New Roman"/>
                <w:b/>
                <w:bCs/>
                <w:sz w:val="20"/>
                <w:szCs w:val="20"/>
                <w:lang w:val="en-ID"/>
              </w:rPr>
              <w:t xml:space="preserve"> </w:t>
            </w:r>
            <w:proofErr w:type="spellStart"/>
            <w:r w:rsidRPr="00CA6E84">
              <w:rPr>
                <w:rFonts w:ascii="Times New Roman" w:hAnsi="Times New Roman" w:cs="Times New Roman"/>
                <w:b/>
                <w:bCs/>
                <w:sz w:val="20"/>
                <w:szCs w:val="20"/>
                <w:lang w:val="en-ID"/>
              </w:rPr>
              <w:t>Hubungan</w:t>
            </w:r>
            <w:proofErr w:type="spellEnd"/>
            <w:r w:rsidRPr="00CA6E84">
              <w:rPr>
                <w:rFonts w:ascii="Times New Roman" w:hAnsi="Times New Roman" w:cs="Times New Roman"/>
                <w:b/>
                <w:bCs/>
                <w:sz w:val="20"/>
                <w:szCs w:val="20"/>
                <w:lang w:val="en-ID"/>
              </w:rPr>
              <w:t xml:space="preserve"> &amp; </w:t>
            </w:r>
            <w:proofErr w:type="spellStart"/>
            <w:r w:rsidRPr="00CA6E84">
              <w:rPr>
                <w:rFonts w:ascii="Times New Roman" w:hAnsi="Times New Roman" w:cs="Times New Roman"/>
                <w:b/>
                <w:bCs/>
                <w:sz w:val="20"/>
                <w:szCs w:val="20"/>
                <w:lang w:val="en-ID"/>
              </w:rPr>
              <w:t>Daya</w:t>
            </w:r>
            <w:proofErr w:type="spellEnd"/>
            <w:r w:rsidRPr="00CA6E84">
              <w:rPr>
                <w:rFonts w:ascii="Times New Roman" w:hAnsi="Times New Roman" w:cs="Times New Roman"/>
                <w:b/>
                <w:bCs/>
                <w:sz w:val="20"/>
                <w:szCs w:val="20"/>
                <w:lang w:val="en-ID"/>
              </w:rPr>
              <w:t xml:space="preserve"> </w:t>
            </w:r>
            <w:proofErr w:type="spellStart"/>
            <w:r w:rsidRPr="00CA6E84">
              <w:rPr>
                <w:rFonts w:ascii="Times New Roman" w:hAnsi="Times New Roman" w:cs="Times New Roman"/>
                <w:b/>
                <w:bCs/>
                <w:sz w:val="20"/>
                <w:szCs w:val="20"/>
                <w:lang w:val="en-ID"/>
              </w:rPr>
              <w:t>Saing</w:t>
            </w:r>
            <w:proofErr w:type="spellEnd"/>
          </w:p>
        </w:tc>
        <w:tc>
          <w:tcPr>
            <w:tcW w:w="0" w:type="auto"/>
            <w:tcBorders>
              <w:top w:val="single" w:sz="4" w:space="0" w:color="auto"/>
              <w:bottom w:val="single" w:sz="4" w:space="0" w:color="auto"/>
            </w:tcBorders>
            <w:hideMark/>
          </w:tcPr>
          <w:p w14:paraId="16D7BBBE"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Sebelum</w:t>
            </w:r>
            <w:proofErr w:type="spellEnd"/>
            <w:r w:rsidRPr="00CA6E84">
              <w:rPr>
                <w:rFonts w:ascii="Times New Roman" w:hAnsi="Times New Roman" w:cs="Times New Roman"/>
                <w:b/>
                <w:bCs/>
                <w:sz w:val="20"/>
                <w:szCs w:val="20"/>
                <w:lang w:val="en-ID"/>
              </w:rPr>
              <w:t xml:space="preserve"> (%)</w:t>
            </w:r>
          </w:p>
        </w:tc>
        <w:tc>
          <w:tcPr>
            <w:tcW w:w="0" w:type="auto"/>
            <w:tcBorders>
              <w:top w:val="single" w:sz="4" w:space="0" w:color="auto"/>
              <w:bottom w:val="single" w:sz="4" w:space="0" w:color="auto"/>
            </w:tcBorders>
            <w:hideMark/>
          </w:tcPr>
          <w:p w14:paraId="6D4A19A0" w14:textId="77777777" w:rsidR="003C5CB6" w:rsidRPr="00CA6E84" w:rsidRDefault="003C5CB6" w:rsidP="00CA6E84">
            <w:pPr>
              <w:widowControl/>
              <w:jc w:val="both"/>
              <w:rPr>
                <w:rFonts w:ascii="Times New Roman" w:hAnsi="Times New Roman" w:cs="Times New Roman"/>
                <w:b/>
                <w:bCs/>
                <w:sz w:val="20"/>
                <w:szCs w:val="20"/>
                <w:lang w:val="en-ID"/>
              </w:rPr>
            </w:pPr>
            <w:proofErr w:type="spellStart"/>
            <w:r w:rsidRPr="00CA6E84">
              <w:rPr>
                <w:rFonts w:ascii="Times New Roman" w:hAnsi="Times New Roman" w:cs="Times New Roman"/>
                <w:b/>
                <w:bCs/>
                <w:sz w:val="20"/>
                <w:szCs w:val="20"/>
                <w:lang w:val="en-ID"/>
              </w:rPr>
              <w:t>Sesudah</w:t>
            </w:r>
            <w:proofErr w:type="spellEnd"/>
            <w:r w:rsidRPr="00CA6E84">
              <w:rPr>
                <w:rFonts w:ascii="Times New Roman" w:hAnsi="Times New Roman" w:cs="Times New Roman"/>
                <w:b/>
                <w:bCs/>
                <w:sz w:val="20"/>
                <w:szCs w:val="20"/>
                <w:lang w:val="en-ID"/>
              </w:rPr>
              <w:t xml:space="preserve"> (%)</w:t>
            </w:r>
          </w:p>
        </w:tc>
      </w:tr>
      <w:tr w:rsidR="003C5CB6" w:rsidRPr="00CA6E84" w14:paraId="1979320D" w14:textId="77777777" w:rsidTr="00CA6E84">
        <w:trPr>
          <w:jc w:val="center"/>
        </w:trPr>
        <w:tc>
          <w:tcPr>
            <w:tcW w:w="0" w:type="auto"/>
            <w:tcBorders>
              <w:top w:val="single" w:sz="4" w:space="0" w:color="auto"/>
            </w:tcBorders>
            <w:hideMark/>
          </w:tcPr>
          <w:p w14:paraId="1AF14D2F"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Perhatian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terhadap</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Preferensi</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Konsumen</w:t>
            </w:r>
            <w:proofErr w:type="spellEnd"/>
          </w:p>
        </w:tc>
        <w:tc>
          <w:tcPr>
            <w:tcW w:w="0" w:type="auto"/>
            <w:tcBorders>
              <w:top w:val="single" w:sz="4" w:space="0" w:color="auto"/>
            </w:tcBorders>
            <w:hideMark/>
          </w:tcPr>
          <w:p w14:paraId="362ACFE7"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25</w:t>
            </w:r>
          </w:p>
        </w:tc>
        <w:tc>
          <w:tcPr>
            <w:tcW w:w="0" w:type="auto"/>
            <w:tcBorders>
              <w:top w:val="single" w:sz="4" w:space="0" w:color="auto"/>
            </w:tcBorders>
            <w:hideMark/>
          </w:tcPr>
          <w:p w14:paraId="2376A3DE"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70</w:t>
            </w:r>
          </w:p>
        </w:tc>
      </w:tr>
      <w:tr w:rsidR="003C5CB6" w:rsidRPr="00CA6E84" w14:paraId="24BA7737" w14:textId="77777777" w:rsidTr="00CA6E84">
        <w:trPr>
          <w:jc w:val="center"/>
        </w:trPr>
        <w:tc>
          <w:tcPr>
            <w:tcW w:w="0" w:type="auto"/>
            <w:hideMark/>
          </w:tcPr>
          <w:p w14:paraId="5981CB40"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Penyesuaian</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Kemasan</w:t>
            </w:r>
            <w:proofErr w:type="spellEnd"/>
          </w:p>
        </w:tc>
        <w:tc>
          <w:tcPr>
            <w:tcW w:w="0" w:type="auto"/>
            <w:hideMark/>
          </w:tcPr>
          <w:p w14:paraId="635F4EBC"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15</w:t>
            </w:r>
          </w:p>
        </w:tc>
        <w:tc>
          <w:tcPr>
            <w:tcW w:w="0" w:type="auto"/>
            <w:hideMark/>
          </w:tcPr>
          <w:p w14:paraId="5A5C5F22"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65</w:t>
            </w:r>
          </w:p>
        </w:tc>
      </w:tr>
      <w:tr w:rsidR="003C5CB6" w:rsidRPr="00CA6E84" w14:paraId="2B4B69AB" w14:textId="77777777" w:rsidTr="00CA6E84">
        <w:trPr>
          <w:jc w:val="center"/>
        </w:trPr>
        <w:tc>
          <w:tcPr>
            <w:tcW w:w="0" w:type="auto"/>
            <w:hideMark/>
          </w:tcPr>
          <w:p w14:paraId="207C46FC" w14:textId="77777777" w:rsidR="003C5CB6" w:rsidRPr="00CA6E84" w:rsidRDefault="003C5CB6" w:rsidP="00CA6E84">
            <w:pPr>
              <w:widowControl/>
              <w:jc w:val="both"/>
              <w:rPr>
                <w:rFonts w:ascii="Times New Roman" w:hAnsi="Times New Roman" w:cs="Times New Roman"/>
                <w:sz w:val="20"/>
                <w:szCs w:val="20"/>
                <w:lang w:val="en-ID"/>
              </w:rPr>
            </w:pPr>
            <w:proofErr w:type="spellStart"/>
            <w:r w:rsidRPr="00CA6E84">
              <w:rPr>
                <w:rFonts w:ascii="Times New Roman" w:hAnsi="Times New Roman" w:cs="Times New Roman"/>
                <w:sz w:val="20"/>
                <w:szCs w:val="20"/>
                <w:lang w:val="en-ID"/>
              </w:rPr>
              <w:t>Penyampaian</w:t>
            </w:r>
            <w:proofErr w:type="spellEnd"/>
            <w:r w:rsidRPr="00CA6E84">
              <w:rPr>
                <w:rFonts w:ascii="Times New Roman" w:hAnsi="Times New Roman" w:cs="Times New Roman"/>
                <w:sz w:val="20"/>
                <w:szCs w:val="20"/>
                <w:lang w:val="en-ID"/>
              </w:rPr>
              <w:t xml:space="preserve"> Nilai </w:t>
            </w:r>
            <w:proofErr w:type="spellStart"/>
            <w:r w:rsidRPr="00CA6E84">
              <w:rPr>
                <w:rFonts w:ascii="Times New Roman" w:hAnsi="Times New Roman" w:cs="Times New Roman"/>
                <w:sz w:val="20"/>
                <w:szCs w:val="20"/>
                <w:lang w:val="en-ID"/>
              </w:rPr>
              <w:t>Tambah</w:t>
            </w:r>
            <w:proofErr w:type="spellEnd"/>
            <w:r w:rsidRPr="00CA6E84">
              <w:rPr>
                <w:rFonts w:ascii="Times New Roman" w:hAnsi="Times New Roman" w:cs="Times New Roman"/>
                <w:sz w:val="20"/>
                <w:szCs w:val="20"/>
                <w:lang w:val="en-ID"/>
              </w:rPr>
              <w:t xml:space="preserve"> </w:t>
            </w:r>
            <w:proofErr w:type="spellStart"/>
            <w:r w:rsidRPr="00CA6E84">
              <w:rPr>
                <w:rFonts w:ascii="Times New Roman" w:hAnsi="Times New Roman" w:cs="Times New Roman"/>
                <w:sz w:val="20"/>
                <w:szCs w:val="20"/>
                <w:lang w:val="en-ID"/>
              </w:rPr>
              <w:t>Produk</w:t>
            </w:r>
            <w:proofErr w:type="spellEnd"/>
          </w:p>
        </w:tc>
        <w:tc>
          <w:tcPr>
            <w:tcW w:w="0" w:type="auto"/>
            <w:hideMark/>
          </w:tcPr>
          <w:p w14:paraId="5ABBE865"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10</w:t>
            </w:r>
          </w:p>
        </w:tc>
        <w:tc>
          <w:tcPr>
            <w:tcW w:w="0" w:type="auto"/>
            <w:hideMark/>
          </w:tcPr>
          <w:p w14:paraId="75CF4307" w14:textId="77777777" w:rsidR="003C5CB6" w:rsidRPr="00CA6E84" w:rsidRDefault="003C5CB6" w:rsidP="00CA6E84">
            <w:pPr>
              <w:widowControl/>
              <w:jc w:val="both"/>
              <w:rPr>
                <w:rFonts w:ascii="Times New Roman" w:hAnsi="Times New Roman" w:cs="Times New Roman"/>
                <w:sz w:val="20"/>
                <w:szCs w:val="20"/>
                <w:lang w:val="en-ID"/>
              </w:rPr>
            </w:pPr>
            <w:r w:rsidRPr="00CA6E84">
              <w:rPr>
                <w:rFonts w:ascii="Times New Roman" w:hAnsi="Times New Roman" w:cs="Times New Roman"/>
                <w:sz w:val="20"/>
                <w:szCs w:val="20"/>
                <w:lang w:val="en-ID"/>
              </w:rPr>
              <w:t>60</w:t>
            </w:r>
          </w:p>
        </w:tc>
      </w:tr>
    </w:tbl>
    <w:p w14:paraId="07217DFF" w14:textId="77777777" w:rsidR="003C5CB6" w:rsidRPr="00CA6E84" w:rsidRDefault="003C5CB6" w:rsidP="00CA6E84">
      <w:pPr>
        <w:widowControl/>
        <w:spacing w:line="360" w:lineRule="auto"/>
        <w:jc w:val="both"/>
        <w:rPr>
          <w:rFonts w:ascii="Times New Roman" w:hAnsi="Times New Roman" w:cs="Times New Roman"/>
          <w:b/>
          <w:lang w:val="en-ID"/>
        </w:rPr>
      </w:pPr>
    </w:p>
    <w:p w14:paraId="2AEB4DF2" w14:textId="77777777" w:rsidR="003C5CB6" w:rsidRPr="00CA6E84" w:rsidRDefault="003C5CB6" w:rsidP="00CA6E84">
      <w:pPr>
        <w:widowControl/>
        <w:jc w:val="center"/>
        <w:rPr>
          <w:rFonts w:ascii="Times New Roman" w:hAnsi="Times New Roman" w:cs="Times New Roman"/>
          <w:b/>
          <w:lang w:val="en-ID"/>
        </w:rPr>
      </w:pPr>
      <w:r w:rsidRPr="00CA6E84">
        <w:rPr>
          <w:rFonts w:ascii="Times New Roman" w:hAnsi="Times New Roman" w:cs="Times New Roman"/>
          <w:noProof/>
          <w:lang w:val="en-ID"/>
        </w:rPr>
        <w:drawing>
          <wp:inline distT="0" distB="0" distL="0" distR="0" wp14:anchorId="7D90934D" wp14:editId="6EA833E0">
            <wp:extent cx="3451843" cy="194161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0602" cy="1946541"/>
                    </a:xfrm>
                    <a:prstGeom prst="rect">
                      <a:avLst/>
                    </a:prstGeom>
                    <a:noFill/>
                    <a:ln>
                      <a:noFill/>
                    </a:ln>
                  </pic:spPr>
                </pic:pic>
              </a:graphicData>
            </a:graphic>
          </wp:inline>
        </w:drawing>
      </w:r>
    </w:p>
    <w:p w14:paraId="2019FA22" w14:textId="77777777" w:rsidR="000264B7" w:rsidRPr="00CA6E84" w:rsidRDefault="000264B7" w:rsidP="00CA6E84">
      <w:pPr>
        <w:widowControl/>
        <w:spacing w:line="360" w:lineRule="auto"/>
        <w:jc w:val="center"/>
        <w:rPr>
          <w:rFonts w:ascii="Times New Roman" w:hAnsi="Times New Roman" w:cs="Times New Roman"/>
          <w:b/>
          <w:lang w:val="en-ID"/>
        </w:rPr>
      </w:pPr>
      <w:r w:rsidRPr="00CA6E84">
        <w:rPr>
          <w:rFonts w:ascii="Times New Roman" w:hAnsi="Times New Roman" w:cs="Times New Roman"/>
          <w:b/>
          <w:lang w:val="en-ID"/>
        </w:rPr>
        <w:t xml:space="preserve">Gambar 1. </w:t>
      </w:r>
      <w:proofErr w:type="spellStart"/>
      <w:r w:rsidRPr="00CA6E84">
        <w:rPr>
          <w:rFonts w:ascii="Times New Roman" w:hAnsi="Times New Roman" w:cs="Times New Roman"/>
          <w:bCs/>
          <w:lang w:val="en-ID"/>
        </w:rPr>
        <w:t>Pelaksanaan</w:t>
      </w:r>
      <w:proofErr w:type="spellEnd"/>
      <w:r w:rsidRPr="00CA6E84">
        <w:rPr>
          <w:rFonts w:ascii="Times New Roman" w:hAnsi="Times New Roman" w:cs="Times New Roman"/>
          <w:bCs/>
          <w:lang w:val="en-ID"/>
        </w:rPr>
        <w:t xml:space="preserve"> </w:t>
      </w:r>
      <w:proofErr w:type="spellStart"/>
      <w:r w:rsidRPr="00CA6E84">
        <w:rPr>
          <w:rFonts w:ascii="Times New Roman" w:hAnsi="Times New Roman" w:cs="Times New Roman"/>
          <w:bCs/>
          <w:lang w:val="en-ID"/>
        </w:rPr>
        <w:t>Pelatihan</w:t>
      </w:r>
      <w:proofErr w:type="spellEnd"/>
    </w:p>
    <w:p w14:paraId="7F09E52C" w14:textId="77777777" w:rsidR="003C5CB6" w:rsidRPr="00CA6E84" w:rsidRDefault="003C5CB6" w:rsidP="00CA6E84">
      <w:pPr>
        <w:widowControl/>
        <w:jc w:val="center"/>
        <w:rPr>
          <w:rFonts w:ascii="Times New Roman" w:hAnsi="Times New Roman" w:cs="Times New Roman"/>
        </w:rPr>
      </w:pPr>
      <w:r w:rsidRPr="00CA6E84">
        <w:rPr>
          <w:rFonts w:ascii="Times New Roman" w:hAnsi="Times New Roman" w:cs="Times New Roman"/>
          <w:noProof/>
          <w:lang w:val="en-ID"/>
        </w:rPr>
        <w:drawing>
          <wp:inline distT="0" distB="0" distL="0" distR="0" wp14:anchorId="175EBEDA" wp14:editId="32ADC4C2">
            <wp:extent cx="3907790" cy="182357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2144" cy="1834943"/>
                    </a:xfrm>
                    <a:prstGeom prst="rect">
                      <a:avLst/>
                    </a:prstGeom>
                    <a:noFill/>
                    <a:ln>
                      <a:noFill/>
                    </a:ln>
                  </pic:spPr>
                </pic:pic>
              </a:graphicData>
            </a:graphic>
          </wp:inline>
        </w:drawing>
      </w:r>
    </w:p>
    <w:p w14:paraId="39A9C7EA" w14:textId="77777777" w:rsidR="000264B7" w:rsidRPr="00CA6E84" w:rsidRDefault="000264B7" w:rsidP="00CA6E84">
      <w:pPr>
        <w:widowControl/>
        <w:spacing w:line="360" w:lineRule="auto"/>
        <w:jc w:val="center"/>
        <w:rPr>
          <w:rFonts w:ascii="Times New Roman" w:hAnsi="Times New Roman" w:cs="Times New Roman"/>
          <w:b/>
          <w:bCs/>
        </w:rPr>
      </w:pPr>
      <w:r w:rsidRPr="00CA6E84">
        <w:rPr>
          <w:rFonts w:ascii="Times New Roman" w:hAnsi="Times New Roman" w:cs="Times New Roman"/>
          <w:b/>
          <w:bCs/>
        </w:rPr>
        <w:t xml:space="preserve">Gambar 2. </w:t>
      </w:r>
      <w:proofErr w:type="spellStart"/>
      <w:r w:rsidRPr="00CA6E84">
        <w:rPr>
          <w:rFonts w:ascii="Times New Roman" w:hAnsi="Times New Roman" w:cs="Times New Roman"/>
        </w:rPr>
        <w:t>Foto</w:t>
      </w:r>
      <w:proofErr w:type="spellEnd"/>
      <w:r w:rsidRPr="00CA6E84">
        <w:rPr>
          <w:rFonts w:ascii="Times New Roman" w:hAnsi="Times New Roman" w:cs="Times New Roman"/>
        </w:rPr>
        <w:t xml:space="preserve"> Bersama Setelah </w:t>
      </w:r>
      <w:proofErr w:type="spellStart"/>
      <w:r w:rsidRPr="00CA6E84">
        <w:rPr>
          <w:rFonts w:ascii="Times New Roman" w:hAnsi="Times New Roman" w:cs="Times New Roman"/>
        </w:rPr>
        <w:t>Pelatihan</w:t>
      </w:r>
      <w:proofErr w:type="spellEnd"/>
    </w:p>
    <w:p w14:paraId="41672A75" w14:textId="77777777" w:rsidR="00D3041A" w:rsidRPr="00CA6E84" w:rsidRDefault="00D3041A" w:rsidP="00CA6E84">
      <w:pPr>
        <w:widowControl/>
        <w:spacing w:line="360" w:lineRule="auto"/>
        <w:jc w:val="both"/>
        <w:rPr>
          <w:rFonts w:ascii="Times New Roman" w:hAnsi="Times New Roman" w:cs="Times New Roman"/>
        </w:rPr>
      </w:pPr>
    </w:p>
    <w:p w14:paraId="2DD4AB2A" w14:textId="77777777" w:rsidR="00D3041A" w:rsidRPr="00CA6E84" w:rsidRDefault="005A088A" w:rsidP="00CA6E84">
      <w:pPr>
        <w:numPr>
          <w:ilvl w:val="0"/>
          <w:numId w:val="2"/>
        </w:numPr>
        <w:pBdr>
          <w:top w:val="nil"/>
          <w:left w:val="nil"/>
          <w:bottom w:val="nil"/>
          <w:right w:val="nil"/>
          <w:between w:val="nil"/>
        </w:pBdr>
        <w:spacing w:line="360" w:lineRule="auto"/>
        <w:ind w:left="360"/>
        <w:jc w:val="both"/>
        <w:rPr>
          <w:rFonts w:ascii="Times New Roman" w:hAnsi="Times New Roman" w:cs="Times New Roman"/>
          <w:b/>
          <w:bCs/>
        </w:rPr>
      </w:pPr>
      <w:r w:rsidRPr="00CA6E84">
        <w:rPr>
          <w:rFonts w:ascii="Times New Roman" w:hAnsi="Times New Roman" w:cs="Times New Roman"/>
          <w:b/>
          <w:bCs/>
        </w:rPr>
        <w:t>KESIMPULAN</w:t>
      </w:r>
    </w:p>
    <w:p w14:paraId="52B729DF" w14:textId="77777777" w:rsidR="00D3041A" w:rsidRPr="00CA6E84" w:rsidRDefault="000264B7" w:rsidP="00CA6E84">
      <w:pPr>
        <w:widowControl/>
        <w:spacing w:line="360" w:lineRule="auto"/>
        <w:ind w:firstLine="851"/>
        <w:jc w:val="both"/>
        <w:rPr>
          <w:rFonts w:ascii="Times New Roman" w:hAnsi="Times New Roman" w:cs="Times New Roman"/>
          <w:b/>
          <w:bCs/>
        </w:rPr>
      </w:pP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di </w:t>
      </w:r>
      <w:proofErr w:type="spellStart"/>
      <w:r w:rsidRPr="00CA6E84">
        <w:rPr>
          <w:rFonts w:ascii="Times New Roman" w:hAnsi="Times New Roman" w:cs="Times New Roman"/>
          <w:lang w:val="en-ID"/>
        </w:rPr>
        <w:t>Desa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Samirono</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berhasil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memberikan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dampak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positif</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signifikan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peningkatan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pemahaman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kesadaran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kapasitas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menyadari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pentingnya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penggunaan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energi</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bijak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sehingga</w:t>
      </w:r>
      <w:proofErr w:type="spellEnd"/>
      <w:r w:rsidRPr="00CA6E84">
        <w:rPr>
          <w:rFonts w:ascii="Times New Roman" w:hAnsi="Times New Roman" w:cs="Times New Roman"/>
          <w:lang w:val="en-ID"/>
        </w:rPr>
        <w:t xml:space="preserve"> </w:t>
      </w:r>
      <w:r w:rsidRPr="00CA6E84">
        <w:rPr>
          <w:rFonts w:ascii="Times New Roman" w:hAnsi="Times New Roman" w:cs="Times New Roman"/>
          <w:i/>
          <w:iCs/>
          <w:lang w:val="en-ID"/>
        </w:rPr>
        <w:t>Green Human Capital</w:t>
      </w:r>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mereka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nyata</w:t>
      </w:r>
      <w:proofErr w:type="spellEnd"/>
      <w:r w:rsidRPr="00CA6E84">
        <w:rPr>
          <w:rFonts w:ascii="Times New Roman" w:hAnsi="Times New Roman" w:cs="Times New Roman"/>
          <w:lang w:val="en-ID"/>
        </w:rPr>
        <w:t xml:space="preserve">. </w:t>
      </w:r>
      <w:proofErr w:type="spellStart"/>
      <w:r w:rsidR="004C62DF" w:rsidRPr="00CA6E84">
        <w:rPr>
          <w:rFonts w:ascii="Times New Roman" w:hAnsi="Times New Roman" w:cs="Times New Roman"/>
          <w:lang w:val="en-ID"/>
        </w:rPr>
        <w:t>P</w:t>
      </w:r>
      <w:r w:rsidRPr="00CA6E84">
        <w:rPr>
          <w:rFonts w:ascii="Times New Roman" w:hAnsi="Times New Roman" w:cs="Times New Roman"/>
          <w:lang w:val="en-ID"/>
        </w:rPr>
        <w:t>endampingan</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mendorong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manusia</w:t>
      </w:r>
      <w:proofErr w:type="spellEnd"/>
      <w:r w:rsidRPr="00CA6E84">
        <w:rPr>
          <w:rFonts w:ascii="Times New Roman" w:hAnsi="Times New Roman" w:cs="Times New Roman"/>
          <w:lang w:val="en-ID"/>
        </w:rPr>
        <w:t xml:space="preserve">, di mana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mampu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merencanakan</w:t>
      </w:r>
      <w:proofErr w:type="spellEnd"/>
      <w:r w:rsidRPr="00CA6E84">
        <w:rPr>
          <w:rFonts w:ascii="Times New Roman" w:hAnsi="Times New Roman" w:cs="Times New Roman"/>
          <w:lang w:val="en-ID"/>
        </w:rPr>
        <w:t xml:space="preserve"> proses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dengan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lebih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sistematis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melakukan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inovasi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memanfaatkan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baku</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optimal. </w:t>
      </w:r>
      <w:proofErr w:type="spellStart"/>
      <w:r w:rsidRPr="00CA6E84">
        <w:rPr>
          <w:rFonts w:ascii="Times New Roman" w:hAnsi="Times New Roman" w:cs="Times New Roman"/>
          <w:lang w:val="en-ID"/>
        </w:rPr>
        <w:t>Perbaikan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sistem</w:t>
      </w:r>
      <w:proofErr w:type="spellEnd"/>
      <w:r w:rsidRPr="00CA6E84">
        <w:rPr>
          <w:rFonts w:ascii="Times New Roman" w:hAnsi="Times New Roman" w:cs="Times New Roman"/>
          <w:lang w:val="en-ID"/>
        </w:rPr>
        <w:t xml:space="preserve"> dan proses </w:t>
      </w:r>
      <w:proofErr w:type="spellStart"/>
      <w:r w:rsidRPr="00CA6E84">
        <w:rPr>
          <w:rFonts w:ascii="Times New Roman" w:hAnsi="Times New Roman" w:cs="Times New Roman"/>
          <w:lang w:val="en-ID"/>
        </w:rPr>
        <w:t>pengelolaan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juga </w:t>
      </w:r>
      <w:proofErr w:type="spellStart"/>
      <w:r w:rsidRPr="00CA6E84">
        <w:rPr>
          <w:rFonts w:ascii="Times New Roman" w:hAnsi="Times New Roman" w:cs="Times New Roman"/>
          <w:lang w:val="en-ID"/>
        </w:rPr>
        <w:t>terjadi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penerapan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pencatatan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pengaturan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alur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kerja</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pengendalian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limbah</w:t>
      </w:r>
      <w:proofErr w:type="spellEnd"/>
      <w:r w:rsidRPr="00CA6E84">
        <w:rPr>
          <w:rFonts w:ascii="Times New Roman" w:hAnsi="Times New Roman" w:cs="Times New Roman"/>
          <w:lang w:val="en-ID"/>
        </w:rPr>
        <w:t xml:space="preserve">, yang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Green Structural Capital dan </w:t>
      </w:r>
      <w:proofErr w:type="spellStart"/>
      <w:r w:rsidRPr="00CA6E84">
        <w:rPr>
          <w:rFonts w:ascii="Times New Roman" w:hAnsi="Times New Roman" w:cs="Times New Roman"/>
          <w:lang w:val="en-ID"/>
        </w:rPr>
        <w:t>mendukung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Praktik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mulai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diterapkan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meskipun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masih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dalam</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skala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sederhana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namun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sudah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menunjukkan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komitmen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pelaku</w:t>
      </w:r>
      <w:proofErr w:type="spellEnd"/>
      <w:r w:rsidRPr="00CA6E84">
        <w:rPr>
          <w:rFonts w:ascii="Times New Roman" w:hAnsi="Times New Roman" w:cs="Times New Roman"/>
          <w:lang w:val="en-ID"/>
        </w:rPr>
        <w:t xml:space="preserve"> UMKM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efisiensi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sumber</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Perhatian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terhadap</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preferensi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konsumen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penyampaian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nilai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tambah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produk</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ramah</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lingkungan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memperkuat</w:t>
      </w:r>
      <w:proofErr w:type="spellEnd"/>
      <w:r w:rsidRPr="00CA6E84">
        <w:rPr>
          <w:rFonts w:ascii="Times New Roman" w:hAnsi="Times New Roman" w:cs="Times New Roman"/>
          <w:lang w:val="en-ID"/>
        </w:rPr>
        <w:t xml:space="preserve"> Green Relational Capital,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kepercayaan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loyalitas</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posisi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kompetitif</w:t>
      </w:r>
      <w:proofErr w:type="spellEnd"/>
      <w:r w:rsidRPr="00CA6E84">
        <w:rPr>
          <w:rFonts w:ascii="Times New Roman" w:hAnsi="Times New Roman" w:cs="Times New Roman"/>
          <w:lang w:val="en-ID"/>
        </w:rPr>
        <w:t xml:space="preserve"> UMKM di pasar </w:t>
      </w:r>
      <w:proofErr w:type="spellStart"/>
      <w:r w:rsidRPr="00CA6E84">
        <w:rPr>
          <w:rFonts w:ascii="Times New Roman" w:hAnsi="Times New Roman" w:cs="Times New Roman"/>
          <w:lang w:val="en-ID"/>
        </w:rPr>
        <w:t>lokal</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Secara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keseluruhan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kegiatan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pengabdian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ini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membuktikan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bahwa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penguatan</w:t>
      </w:r>
      <w:proofErr w:type="spellEnd"/>
      <w:r w:rsidRPr="00CA6E84">
        <w:rPr>
          <w:rFonts w:ascii="Times New Roman" w:hAnsi="Times New Roman" w:cs="Times New Roman"/>
          <w:lang w:val="en-ID"/>
        </w:rPr>
        <w:t xml:space="preserve"> Green Intellectual Capital </w:t>
      </w:r>
      <w:proofErr w:type="spellStart"/>
      <w:r w:rsidRPr="00CA6E84">
        <w:rPr>
          <w:rFonts w:ascii="Times New Roman" w:hAnsi="Times New Roman" w:cs="Times New Roman"/>
          <w:lang w:val="en-ID"/>
        </w:rPr>
        <w:t>melalui</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pelatihan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pendampingan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dapat</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meningkatkan</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daya</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saing</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keberlanjutan</w:t>
      </w:r>
      <w:proofErr w:type="spellEnd"/>
      <w:r w:rsidRPr="00CA6E84">
        <w:rPr>
          <w:rFonts w:ascii="Times New Roman" w:hAnsi="Times New Roman" w:cs="Times New Roman"/>
          <w:lang w:val="en-ID"/>
        </w:rPr>
        <w:t xml:space="preserve">, dan </w:t>
      </w:r>
      <w:proofErr w:type="spellStart"/>
      <w:r w:rsidRPr="00CA6E84">
        <w:rPr>
          <w:rFonts w:ascii="Times New Roman" w:hAnsi="Times New Roman" w:cs="Times New Roman"/>
          <w:lang w:val="en-ID"/>
        </w:rPr>
        <w:t>kualitas</w:t>
      </w:r>
      <w:proofErr w:type="spellEnd"/>
      <w:r w:rsidRPr="00CA6E84">
        <w:rPr>
          <w:rFonts w:ascii="Times New Roman" w:hAnsi="Times New Roman" w:cs="Times New Roman"/>
          <w:lang w:val="en-ID"/>
        </w:rPr>
        <w:t xml:space="preserve"> </w:t>
      </w:r>
      <w:proofErr w:type="spellStart"/>
      <w:r w:rsidRPr="00CA6E84">
        <w:rPr>
          <w:rFonts w:ascii="Times New Roman" w:hAnsi="Times New Roman" w:cs="Times New Roman"/>
          <w:lang w:val="en-ID"/>
        </w:rPr>
        <w:t>usaha</w:t>
      </w:r>
      <w:proofErr w:type="spellEnd"/>
      <w:r w:rsidRPr="00CA6E84">
        <w:rPr>
          <w:rFonts w:ascii="Times New Roman" w:hAnsi="Times New Roman" w:cs="Times New Roman"/>
          <w:lang w:val="en-ID"/>
        </w:rPr>
        <w:t xml:space="preserve"> UMKM.</w:t>
      </w:r>
    </w:p>
    <w:p w14:paraId="57CE3204" w14:textId="77777777" w:rsidR="00D3041A" w:rsidRDefault="00D3041A" w:rsidP="00CA6E84">
      <w:pPr>
        <w:spacing w:line="360" w:lineRule="auto"/>
        <w:ind w:firstLine="851"/>
        <w:jc w:val="both"/>
        <w:rPr>
          <w:rFonts w:ascii="Times New Roman" w:hAnsi="Times New Roman" w:cs="Times New Roman"/>
        </w:rPr>
      </w:pPr>
    </w:p>
    <w:p w14:paraId="1C61B3C6" w14:textId="6083A425" w:rsidR="00D3041A" w:rsidRDefault="005A088A">
      <w:pPr>
        <w:spacing w:before="120" w:after="120" w:line="276" w:lineRule="auto"/>
        <w:jc w:val="both"/>
        <w:rPr>
          <w:rFonts w:ascii="Times New Roman" w:hAnsi="Times New Roman" w:cs="Times New Roman"/>
          <w:b/>
          <w:bCs/>
        </w:rPr>
      </w:pPr>
      <w:r>
        <w:rPr>
          <w:rFonts w:ascii="Times New Roman" w:hAnsi="Times New Roman" w:cs="Times New Roman"/>
          <w:b/>
          <w:bCs/>
        </w:rPr>
        <w:t>REFERENSI</w:t>
      </w:r>
    </w:p>
    <w:p w14:paraId="3B4E3F98" w14:textId="77777777" w:rsidR="00CA6E84" w:rsidRDefault="00CA6E84" w:rsidP="00CA6E84">
      <w:pPr>
        <w:pStyle w:val="NormalWeb"/>
        <w:spacing w:before="0" w:beforeAutospacing="0" w:after="240" w:afterAutospacing="0"/>
        <w:ind w:left="720" w:hanging="720"/>
        <w:jc w:val="both"/>
        <w:rPr>
          <w:color w:val="auto"/>
        </w:rPr>
      </w:pPr>
      <w:r>
        <w:t xml:space="preserve">Ali, M., Ahmad, N., &amp; Khan, S. (2021). Green human capital and sustainable performance: Evidence from SMEs. </w:t>
      </w:r>
      <w:r>
        <w:rPr>
          <w:rStyle w:val="Emphasis"/>
        </w:rPr>
        <w:t>Journal of Cleaner Production, 278</w:t>
      </w:r>
      <w:r>
        <w:t xml:space="preserve">, 123456. </w:t>
      </w:r>
      <w:hyperlink r:id="rId12" w:tgtFrame="_new" w:history="1">
        <w:r>
          <w:rPr>
            <w:rStyle w:val="Hyperlink"/>
          </w:rPr>
          <w:t>https://doi.org/10.1016/j.jclepro.2020.123456</w:t>
        </w:r>
      </w:hyperlink>
    </w:p>
    <w:p w14:paraId="43EA7094" w14:textId="77777777" w:rsidR="00CA6E84" w:rsidRDefault="00CA6E84" w:rsidP="00CA6E84">
      <w:pPr>
        <w:pStyle w:val="NormalWeb"/>
        <w:spacing w:before="0" w:beforeAutospacing="0" w:after="240" w:afterAutospacing="0"/>
        <w:ind w:left="720" w:hanging="720"/>
        <w:jc w:val="both"/>
      </w:pPr>
      <w:r>
        <w:t xml:space="preserve">Ali, S., Zafar, A., &amp; Khan, I. (2021). Building green human capital in SMEs: Evidence from emerging markets. </w:t>
      </w:r>
      <w:r>
        <w:rPr>
          <w:rStyle w:val="Emphasis"/>
        </w:rPr>
        <w:t>Journal of Environmental Management, 288</w:t>
      </w:r>
      <w:r>
        <w:t xml:space="preserve">, 112435. </w:t>
      </w:r>
      <w:hyperlink r:id="rId13" w:tgtFrame="_new" w:history="1">
        <w:r>
          <w:rPr>
            <w:rStyle w:val="Hyperlink"/>
          </w:rPr>
          <w:t>https://doi.org/10.1016/j.jenvman.2021.112435</w:t>
        </w:r>
      </w:hyperlink>
    </w:p>
    <w:p w14:paraId="13EDA6C0" w14:textId="77777777" w:rsidR="00CA6E84" w:rsidRDefault="00CA6E84" w:rsidP="00CA6E84">
      <w:pPr>
        <w:pStyle w:val="NormalWeb"/>
        <w:spacing w:before="0" w:beforeAutospacing="0" w:after="240" w:afterAutospacing="0"/>
        <w:ind w:left="720" w:hanging="720"/>
        <w:jc w:val="both"/>
      </w:pPr>
      <w:proofErr w:type="spellStart"/>
      <w:r>
        <w:t>Asadi</w:t>
      </w:r>
      <w:proofErr w:type="spellEnd"/>
      <w:r>
        <w:t xml:space="preserve">, M., Karimi, R., &amp; </w:t>
      </w:r>
      <w:proofErr w:type="spellStart"/>
      <w:r>
        <w:t>Fathian</w:t>
      </w:r>
      <w:proofErr w:type="spellEnd"/>
      <w:r>
        <w:t xml:space="preserve">, M. (2020). Drivers of eco-innovation in small enterprises. </w:t>
      </w:r>
      <w:r>
        <w:rPr>
          <w:rStyle w:val="Emphasis"/>
        </w:rPr>
        <w:t>Technological Forecasting and Social Change, 161</w:t>
      </w:r>
      <w:r>
        <w:t xml:space="preserve">, 120275. </w:t>
      </w:r>
      <w:hyperlink r:id="rId14" w:tgtFrame="_new" w:history="1">
        <w:r>
          <w:rPr>
            <w:rStyle w:val="Hyperlink"/>
          </w:rPr>
          <w:t>https://doi.org/10.1016/j.techfore.2020.120275</w:t>
        </w:r>
      </w:hyperlink>
    </w:p>
    <w:p w14:paraId="1F22C415" w14:textId="77777777" w:rsidR="00CA6E84" w:rsidRDefault="00CA6E84" w:rsidP="00CA6E84">
      <w:pPr>
        <w:pStyle w:val="NormalWeb"/>
        <w:spacing w:before="0" w:beforeAutospacing="0" w:after="240" w:afterAutospacing="0"/>
        <w:ind w:left="720" w:hanging="720"/>
        <w:jc w:val="both"/>
      </w:pPr>
      <w:proofErr w:type="spellStart"/>
      <w:r>
        <w:t>Asadi</w:t>
      </w:r>
      <w:proofErr w:type="spellEnd"/>
      <w:r>
        <w:t xml:space="preserve">, S., Abdi, M., &amp; </w:t>
      </w:r>
      <w:proofErr w:type="spellStart"/>
      <w:r>
        <w:t>Talebi</w:t>
      </w:r>
      <w:proofErr w:type="spellEnd"/>
      <w:r>
        <w:t xml:space="preserve">, S. (2020). Eco-innovation adoption in SMEs: Determinants and outcomes. </w:t>
      </w:r>
      <w:r>
        <w:rPr>
          <w:rStyle w:val="Emphasis"/>
        </w:rPr>
        <w:t>Sustainability, 12</w:t>
      </w:r>
      <w:r>
        <w:t xml:space="preserve">(18), 7482. </w:t>
      </w:r>
      <w:hyperlink r:id="rId15" w:tgtFrame="_new" w:history="1">
        <w:r>
          <w:rPr>
            <w:rStyle w:val="Hyperlink"/>
          </w:rPr>
          <w:t>https://doi.org/10.3390/su12187482</w:t>
        </w:r>
      </w:hyperlink>
    </w:p>
    <w:p w14:paraId="13C9132D" w14:textId="77777777" w:rsidR="00CA6E84" w:rsidRDefault="00CA6E84" w:rsidP="00CA6E84">
      <w:pPr>
        <w:pStyle w:val="NormalWeb"/>
        <w:spacing w:before="0" w:beforeAutospacing="0" w:after="240" w:afterAutospacing="0"/>
        <w:ind w:left="720" w:hanging="720"/>
        <w:jc w:val="both"/>
      </w:pPr>
      <w:proofErr w:type="spellStart"/>
      <w:r>
        <w:t>Baeshen</w:t>
      </w:r>
      <w:proofErr w:type="spellEnd"/>
      <w:r>
        <w:t xml:space="preserve">, A., Farooq, R., &amp; Ahmed, S. (2021). Green structural capital for environmental performance in SMEs. </w:t>
      </w:r>
      <w:r>
        <w:rPr>
          <w:rStyle w:val="Emphasis"/>
        </w:rPr>
        <w:t>Corporate Social Responsibility and Environmental Management, 28</w:t>
      </w:r>
      <w:r>
        <w:t xml:space="preserve">(3), 879–892. </w:t>
      </w:r>
      <w:hyperlink r:id="rId16" w:tgtFrame="_new" w:history="1">
        <w:r>
          <w:rPr>
            <w:rStyle w:val="Hyperlink"/>
          </w:rPr>
          <w:t>https://doi.org/10.1002/csr.2031</w:t>
        </w:r>
      </w:hyperlink>
    </w:p>
    <w:p w14:paraId="23F16C02" w14:textId="77777777" w:rsidR="00CA6E84" w:rsidRDefault="00CA6E84" w:rsidP="00CA6E84">
      <w:pPr>
        <w:pStyle w:val="NormalWeb"/>
        <w:spacing w:before="0" w:beforeAutospacing="0" w:after="240" w:afterAutospacing="0"/>
        <w:ind w:left="720" w:hanging="720"/>
        <w:jc w:val="both"/>
      </w:pPr>
      <w:proofErr w:type="spellStart"/>
      <w:r>
        <w:t>Baeshen</w:t>
      </w:r>
      <w:proofErr w:type="spellEnd"/>
      <w:r>
        <w:t xml:space="preserve">, Y., Ahmad, R., &amp; Nisar, T. (2021). Green structural capital and SME competitiveness. </w:t>
      </w:r>
      <w:r>
        <w:rPr>
          <w:rStyle w:val="Emphasis"/>
        </w:rPr>
        <w:t>Business Strategy and the Environment, 30</w:t>
      </w:r>
      <w:r>
        <w:t xml:space="preserve">(5), 2650–2663. </w:t>
      </w:r>
      <w:hyperlink r:id="rId17" w:tgtFrame="_new" w:history="1">
        <w:r>
          <w:rPr>
            <w:rStyle w:val="Hyperlink"/>
          </w:rPr>
          <w:t>https://doi.org/10.1002/bse.2745</w:t>
        </w:r>
      </w:hyperlink>
    </w:p>
    <w:p w14:paraId="7FC94737" w14:textId="77777777" w:rsidR="00CA6E84" w:rsidRDefault="00CA6E84" w:rsidP="00CA6E84">
      <w:pPr>
        <w:pStyle w:val="NormalWeb"/>
        <w:spacing w:before="0" w:beforeAutospacing="0" w:after="240" w:afterAutospacing="0"/>
        <w:ind w:left="720" w:hanging="720"/>
        <w:jc w:val="both"/>
      </w:pPr>
      <w:proofErr w:type="spellStart"/>
      <w:r>
        <w:t>Benevene</w:t>
      </w:r>
      <w:proofErr w:type="spellEnd"/>
      <w:r>
        <w:t xml:space="preserve">, P., </w:t>
      </w:r>
      <w:proofErr w:type="spellStart"/>
      <w:r>
        <w:t>Fiorilli</w:t>
      </w:r>
      <w:proofErr w:type="spellEnd"/>
      <w:r>
        <w:t xml:space="preserve">, C., &amp; </w:t>
      </w:r>
      <w:proofErr w:type="spellStart"/>
      <w:r>
        <w:t>Cortini</w:t>
      </w:r>
      <w:proofErr w:type="spellEnd"/>
      <w:r>
        <w:t xml:space="preserve">, M. (2021). Intellectual capital and sustainable performance in SMEs. </w:t>
      </w:r>
      <w:r>
        <w:rPr>
          <w:rStyle w:val="Emphasis"/>
        </w:rPr>
        <w:t>Sustainability, 13</w:t>
      </w:r>
      <w:r>
        <w:t xml:space="preserve">(14), 7865. </w:t>
      </w:r>
      <w:hyperlink r:id="rId18" w:tgtFrame="_new" w:history="1">
        <w:r>
          <w:rPr>
            <w:rStyle w:val="Hyperlink"/>
          </w:rPr>
          <w:t>https://doi.org/10.3390/su13147865</w:t>
        </w:r>
      </w:hyperlink>
    </w:p>
    <w:p w14:paraId="67BDF58D" w14:textId="77777777" w:rsidR="00CA6E84" w:rsidRDefault="00CA6E84" w:rsidP="00CA6E84">
      <w:pPr>
        <w:pStyle w:val="NormalWeb"/>
        <w:spacing w:before="0" w:beforeAutospacing="0" w:after="240" w:afterAutospacing="0"/>
        <w:ind w:left="720" w:hanging="720"/>
        <w:jc w:val="both"/>
      </w:pPr>
      <w:proofErr w:type="spellStart"/>
      <w:r>
        <w:t>Daryono</w:t>
      </w:r>
      <w:proofErr w:type="spellEnd"/>
      <w:r>
        <w:t xml:space="preserve">, A., </w:t>
      </w:r>
      <w:proofErr w:type="spellStart"/>
      <w:r>
        <w:t>Sutrisno</w:t>
      </w:r>
      <w:proofErr w:type="spellEnd"/>
      <w:r>
        <w:t xml:space="preserve">, A., &amp; Wibowo, A. (2024). Improving production efficiency through participatory SME programs. </w:t>
      </w:r>
      <w:r>
        <w:rPr>
          <w:rStyle w:val="Emphasis"/>
        </w:rPr>
        <w:t>Journal of Small Business Management, 62</w:t>
      </w:r>
      <w:r>
        <w:t xml:space="preserve">(1), 88–104. </w:t>
      </w:r>
      <w:hyperlink r:id="rId19" w:tgtFrame="_new" w:history="1">
        <w:r>
          <w:rPr>
            <w:rStyle w:val="Hyperlink"/>
          </w:rPr>
          <w:t>https://doi.org/10.1080/00472778.2023.2107854</w:t>
        </w:r>
      </w:hyperlink>
    </w:p>
    <w:p w14:paraId="7D8203B3" w14:textId="77777777" w:rsidR="00CA6E84" w:rsidRDefault="00CA6E84" w:rsidP="00CA6E84">
      <w:pPr>
        <w:pStyle w:val="NormalWeb"/>
        <w:spacing w:before="0" w:beforeAutospacing="0" w:after="240" w:afterAutospacing="0"/>
        <w:ind w:left="720" w:hanging="720"/>
        <w:jc w:val="both"/>
      </w:pPr>
      <w:proofErr w:type="spellStart"/>
      <w:r>
        <w:t>Fitri</w:t>
      </w:r>
      <w:proofErr w:type="spellEnd"/>
      <w:r>
        <w:t xml:space="preserve">, N., </w:t>
      </w:r>
      <w:proofErr w:type="spellStart"/>
      <w:r>
        <w:t>Romadhon</w:t>
      </w:r>
      <w:proofErr w:type="spellEnd"/>
      <w:r>
        <w:t xml:space="preserve">, F., &amp; Santoso, I. (2022). Green structural capital and operational sustainability of SMEs. </w:t>
      </w:r>
      <w:r>
        <w:rPr>
          <w:rStyle w:val="Emphasis"/>
        </w:rPr>
        <w:t>Environmental Economics and Policy Studies, 24</w:t>
      </w:r>
      <w:r>
        <w:t xml:space="preserve">(3), 567–585. </w:t>
      </w:r>
      <w:hyperlink r:id="rId20" w:tgtFrame="_new" w:history="1">
        <w:r>
          <w:rPr>
            <w:rStyle w:val="Hyperlink"/>
          </w:rPr>
          <w:t>https://doi.org/10.1007/s10018-021-00345-y</w:t>
        </w:r>
      </w:hyperlink>
    </w:p>
    <w:p w14:paraId="7FD4F64A" w14:textId="77777777" w:rsidR="00CA6E84" w:rsidRDefault="00CA6E84" w:rsidP="00CA6E84">
      <w:pPr>
        <w:pStyle w:val="NormalWeb"/>
        <w:spacing w:before="0" w:beforeAutospacing="0" w:after="240" w:afterAutospacing="0"/>
        <w:ind w:left="720" w:hanging="720"/>
        <w:jc w:val="both"/>
      </w:pPr>
      <w:proofErr w:type="spellStart"/>
      <w:r>
        <w:t>Mulatsih</w:t>
      </w:r>
      <w:proofErr w:type="spellEnd"/>
      <w:r>
        <w:t xml:space="preserve">, F., Rahman, H., &amp; Santoso, L. (2025). Strategic use of green intellectual capital in micro-enterprises. </w:t>
      </w:r>
      <w:r>
        <w:rPr>
          <w:rStyle w:val="Emphasis"/>
        </w:rPr>
        <w:t>Journal of Business Research, 154</w:t>
      </w:r>
      <w:r>
        <w:t xml:space="preserve">, 112–123. </w:t>
      </w:r>
      <w:hyperlink r:id="rId21" w:tgtFrame="_new" w:history="1">
        <w:r>
          <w:rPr>
            <w:rStyle w:val="Hyperlink"/>
          </w:rPr>
          <w:t>https://doi.org/10.1016/j.jbusres.2024.10.012</w:t>
        </w:r>
      </w:hyperlink>
    </w:p>
    <w:p w14:paraId="27F97649" w14:textId="77777777" w:rsidR="00CA6E84" w:rsidRDefault="00CA6E84" w:rsidP="00CA6E84">
      <w:pPr>
        <w:pStyle w:val="NormalWeb"/>
        <w:spacing w:before="0" w:beforeAutospacing="0" w:after="240" w:afterAutospacing="0"/>
        <w:ind w:left="720" w:hanging="720"/>
        <w:jc w:val="both"/>
      </w:pPr>
      <w:proofErr w:type="spellStart"/>
      <w:r>
        <w:t>Mulatsih</w:t>
      </w:r>
      <w:proofErr w:type="spellEnd"/>
      <w:r>
        <w:t xml:space="preserve">, S., Rahman, F., &amp; Lestari, D. (2025). Green intellectual capital and innovation in micro-enterprises. </w:t>
      </w:r>
      <w:r>
        <w:rPr>
          <w:rStyle w:val="Emphasis"/>
        </w:rPr>
        <w:t>Journal of Innovation &amp; Knowledge, 10</w:t>
      </w:r>
      <w:r>
        <w:t xml:space="preserve">(2), 101–113. </w:t>
      </w:r>
      <w:hyperlink r:id="rId22" w:tgtFrame="_new" w:history="1">
        <w:r>
          <w:rPr>
            <w:rStyle w:val="Hyperlink"/>
          </w:rPr>
          <w:t>https://doi.org/10.1016/j.jik.2024.12.002</w:t>
        </w:r>
      </w:hyperlink>
    </w:p>
    <w:p w14:paraId="283B9CAC" w14:textId="77777777" w:rsidR="00CA6E84" w:rsidRDefault="00CA6E84" w:rsidP="00CA6E84">
      <w:pPr>
        <w:pStyle w:val="NormalWeb"/>
        <w:spacing w:before="0" w:beforeAutospacing="0" w:after="240" w:afterAutospacing="0"/>
        <w:ind w:left="720" w:hanging="720"/>
        <w:jc w:val="both"/>
      </w:pPr>
      <w:proofErr w:type="spellStart"/>
      <w:r>
        <w:t>Ramadana</w:t>
      </w:r>
      <w:proofErr w:type="spellEnd"/>
      <w:r>
        <w:t xml:space="preserve">, A., </w:t>
      </w:r>
      <w:proofErr w:type="spellStart"/>
      <w:r>
        <w:t>Prasetyo</w:t>
      </w:r>
      <w:proofErr w:type="spellEnd"/>
      <w:r>
        <w:t xml:space="preserve">, Y., &amp; Nugroho, S. (2025). Green relational capital and SMEs’ market performance. </w:t>
      </w:r>
      <w:r>
        <w:rPr>
          <w:rStyle w:val="Emphasis"/>
        </w:rPr>
        <w:t>Sustainability Accounting, Management and Policy Journal, 16</w:t>
      </w:r>
      <w:r>
        <w:t xml:space="preserve">(1), 85–102. </w:t>
      </w:r>
      <w:hyperlink r:id="rId23" w:tgtFrame="_new" w:history="1">
        <w:r>
          <w:rPr>
            <w:rStyle w:val="Hyperlink"/>
          </w:rPr>
          <w:t>https://doi.org/10.1108/SAMPJ-06-2024-0102</w:t>
        </w:r>
      </w:hyperlink>
    </w:p>
    <w:p w14:paraId="11F63746" w14:textId="77777777" w:rsidR="00CA6E84" w:rsidRDefault="00CA6E84" w:rsidP="00CA6E84">
      <w:pPr>
        <w:pStyle w:val="NormalWeb"/>
        <w:spacing w:before="0" w:beforeAutospacing="0" w:after="240" w:afterAutospacing="0"/>
        <w:ind w:left="720" w:hanging="720"/>
        <w:jc w:val="both"/>
      </w:pPr>
      <w:r>
        <w:t xml:space="preserve">Rehman, M., Ahmad, A., &amp; Khan, F. (2021). Green intellectual capital as driver of SME sustainability. </w:t>
      </w:r>
      <w:r>
        <w:rPr>
          <w:rStyle w:val="Emphasis"/>
        </w:rPr>
        <w:t>Corporate Social Responsibility and Environmental Management, 28</w:t>
      </w:r>
      <w:r>
        <w:t xml:space="preserve">(5), 1293–1306. </w:t>
      </w:r>
      <w:hyperlink r:id="rId24" w:tgtFrame="_new" w:history="1">
        <w:r>
          <w:rPr>
            <w:rStyle w:val="Hyperlink"/>
          </w:rPr>
          <w:t>https://doi.org/10.1002/csr.2136</w:t>
        </w:r>
      </w:hyperlink>
    </w:p>
    <w:p w14:paraId="2DB3222B" w14:textId="77777777" w:rsidR="00CA6E84" w:rsidRDefault="00CA6E84" w:rsidP="00CA6E84">
      <w:pPr>
        <w:pStyle w:val="NormalWeb"/>
        <w:spacing w:before="0" w:beforeAutospacing="0" w:after="240" w:afterAutospacing="0"/>
        <w:ind w:left="720" w:hanging="720"/>
        <w:jc w:val="both"/>
      </w:pPr>
      <w:r>
        <w:t xml:space="preserve">Sabir, R., Jamil, F., &amp; Malik, A. (2020). Green innovation and SME performance: Empirical evidence. </w:t>
      </w:r>
      <w:r>
        <w:rPr>
          <w:rStyle w:val="Emphasis"/>
        </w:rPr>
        <w:t>Sustainable Development, 28</w:t>
      </w:r>
      <w:r>
        <w:t xml:space="preserve">(4), 1021–1033. </w:t>
      </w:r>
      <w:hyperlink r:id="rId25" w:tgtFrame="_new" w:history="1">
        <w:r>
          <w:rPr>
            <w:rStyle w:val="Hyperlink"/>
          </w:rPr>
          <w:t>https://doi.org/10.1002/sd.2033</w:t>
        </w:r>
      </w:hyperlink>
    </w:p>
    <w:p w14:paraId="4C3285C4" w14:textId="77777777" w:rsidR="00CA6E84" w:rsidRDefault="00CA6E84" w:rsidP="00CA6E84">
      <w:pPr>
        <w:pStyle w:val="NormalWeb"/>
        <w:spacing w:before="0" w:beforeAutospacing="0" w:after="240" w:afterAutospacing="0"/>
        <w:ind w:left="720" w:hanging="720"/>
        <w:jc w:val="both"/>
      </w:pPr>
      <w:proofErr w:type="spellStart"/>
      <w:r>
        <w:t>Sisca</w:t>
      </w:r>
      <w:proofErr w:type="spellEnd"/>
      <w:r>
        <w:t xml:space="preserve">, D., </w:t>
      </w:r>
      <w:proofErr w:type="spellStart"/>
      <w:r>
        <w:t>Rahayu</w:t>
      </w:r>
      <w:proofErr w:type="spellEnd"/>
      <w:r>
        <w:t xml:space="preserve">, S., &amp; </w:t>
      </w:r>
      <w:proofErr w:type="spellStart"/>
      <w:r>
        <w:t>Fadilah</w:t>
      </w:r>
      <w:proofErr w:type="spellEnd"/>
      <w:r>
        <w:t xml:space="preserve">, R. (2025). Participatory training to enhance green intellectual capital in SMEs. </w:t>
      </w:r>
      <w:r>
        <w:rPr>
          <w:rStyle w:val="Emphasis"/>
        </w:rPr>
        <w:t>Journal of Cleaner Production, 389</w:t>
      </w:r>
      <w:r>
        <w:t xml:space="preserve">, 136527. </w:t>
      </w:r>
      <w:hyperlink r:id="rId26" w:tgtFrame="_new" w:history="1">
        <w:r>
          <w:rPr>
            <w:rStyle w:val="Hyperlink"/>
          </w:rPr>
          <w:t>https://doi.org/10.1016/j.jclepro.2024.136527</w:t>
        </w:r>
      </w:hyperlink>
    </w:p>
    <w:p w14:paraId="4942883E" w14:textId="77777777" w:rsidR="00CA6E84" w:rsidRDefault="00CA6E84" w:rsidP="00CA6E84">
      <w:pPr>
        <w:pStyle w:val="NormalWeb"/>
        <w:spacing w:before="0" w:beforeAutospacing="0" w:after="240" w:afterAutospacing="0"/>
        <w:ind w:left="720" w:hanging="720"/>
        <w:jc w:val="both"/>
      </w:pPr>
      <w:proofErr w:type="spellStart"/>
      <w:r>
        <w:t>Styaningrum</w:t>
      </w:r>
      <w:proofErr w:type="spellEnd"/>
      <w:r>
        <w:t xml:space="preserve">, R., Putri, A., &amp; Susanto, H. (2023). Green intellectual capital and innovation adoption in SMEs. </w:t>
      </w:r>
      <w:r>
        <w:rPr>
          <w:rStyle w:val="Emphasis"/>
        </w:rPr>
        <w:t>Management of Environmental Quality, 34</w:t>
      </w:r>
      <w:r>
        <w:t xml:space="preserve">(6), 1310–1326. </w:t>
      </w:r>
      <w:hyperlink r:id="rId27" w:tgtFrame="_new" w:history="1">
        <w:r>
          <w:rPr>
            <w:rStyle w:val="Hyperlink"/>
          </w:rPr>
          <w:t>https://doi.org/10.1108/MEQ-07-2023-0167</w:t>
        </w:r>
      </w:hyperlink>
    </w:p>
    <w:p w14:paraId="18719CC6" w14:textId="77777777" w:rsidR="00CA6E84" w:rsidRDefault="00CA6E84" w:rsidP="00CA6E84">
      <w:pPr>
        <w:pStyle w:val="NormalWeb"/>
        <w:spacing w:before="0" w:beforeAutospacing="0" w:after="240" w:afterAutospacing="0"/>
        <w:ind w:left="720" w:hanging="720"/>
        <w:jc w:val="both"/>
      </w:pPr>
      <w:r>
        <w:t xml:space="preserve">Ullah, S., Khan, M., &amp; Ali, R. (2022). Knowledge management and green practices in SMEs. </w:t>
      </w:r>
      <w:r>
        <w:rPr>
          <w:rStyle w:val="Emphasis"/>
        </w:rPr>
        <w:t>Journal of Knowledge Management, 26</w:t>
      </w:r>
      <w:r>
        <w:t xml:space="preserve">(7), 1578–1595. </w:t>
      </w:r>
      <w:hyperlink r:id="rId28" w:tgtFrame="_new" w:history="1">
        <w:r>
          <w:rPr>
            <w:rStyle w:val="Hyperlink"/>
          </w:rPr>
          <w:t>https://doi.org/10.1108/JKM-02-2022-0085</w:t>
        </w:r>
      </w:hyperlink>
    </w:p>
    <w:p w14:paraId="59982122" w14:textId="77777777" w:rsidR="00CA6E84" w:rsidRDefault="00CA6E84" w:rsidP="00CA6E84">
      <w:pPr>
        <w:pStyle w:val="NormalWeb"/>
        <w:spacing w:before="0" w:beforeAutospacing="0" w:after="240" w:afterAutospacing="0"/>
        <w:ind w:left="720" w:hanging="720"/>
        <w:jc w:val="both"/>
      </w:pPr>
      <w:r>
        <w:t xml:space="preserve">Umar, F., Rizvi, S., &amp; Khan, M. (2024). Green intellectual capital impact on SME competitiveness. </w:t>
      </w:r>
      <w:r>
        <w:rPr>
          <w:rStyle w:val="Emphasis"/>
        </w:rPr>
        <w:t>Sustainability, 16</w:t>
      </w:r>
      <w:r>
        <w:t xml:space="preserve">(4), 2501. </w:t>
      </w:r>
      <w:hyperlink r:id="rId29" w:tgtFrame="_new" w:history="1">
        <w:r>
          <w:rPr>
            <w:rStyle w:val="Hyperlink"/>
          </w:rPr>
          <w:t>https://doi.org/10.3390/su16042501</w:t>
        </w:r>
      </w:hyperlink>
    </w:p>
    <w:p w14:paraId="3C3C00F3" w14:textId="77777777" w:rsidR="00CA6E84" w:rsidRDefault="00CA6E84" w:rsidP="00CA6E84">
      <w:pPr>
        <w:pStyle w:val="NormalWeb"/>
        <w:spacing w:before="0" w:beforeAutospacing="0" w:after="240" w:afterAutospacing="0"/>
        <w:ind w:left="720" w:hanging="720"/>
        <w:jc w:val="both"/>
      </w:pPr>
      <w:r>
        <w:t xml:space="preserve">Wang, Y., &amp; </w:t>
      </w:r>
      <w:proofErr w:type="spellStart"/>
      <w:r>
        <w:t>Juo</w:t>
      </w:r>
      <w:proofErr w:type="spellEnd"/>
      <w:r>
        <w:t xml:space="preserve">, Y. (2021). Enhancing SME performance through green intellectual capital. </w:t>
      </w:r>
      <w:r>
        <w:rPr>
          <w:rStyle w:val="Emphasis"/>
        </w:rPr>
        <w:t>Business Strategy and the Environment, 30</w:t>
      </w:r>
      <w:r>
        <w:t xml:space="preserve">(3), 1298–1312. </w:t>
      </w:r>
      <w:hyperlink r:id="rId30" w:tgtFrame="_new" w:history="1">
        <w:r>
          <w:rPr>
            <w:rStyle w:val="Hyperlink"/>
          </w:rPr>
          <w:t>https://doi.org/10.1002/bse.2687</w:t>
        </w:r>
      </w:hyperlink>
    </w:p>
    <w:p w14:paraId="64FD3DD2" w14:textId="77777777" w:rsidR="00CA6E84" w:rsidRDefault="00CA6E84" w:rsidP="00CA6E84">
      <w:pPr>
        <w:pStyle w:val="NormalWeb"/>
        <w:spacing w:before="0" w:beforeAutospacing="0" w:after="240" w:afterAutospacing="0"/>
        <w:ind w:left="720" w:hanging="720"/>
        <w:jc w:val="both"/>
      </w:pPr>
      <w:proofErr w:type="spellStart"/>
      <w:r>
        <w:t>Yusliza</w:t>
      </w:r>
      <w:proofErr w:type="spellEnd"/>
      <w:r>
        <w:t xml:space="preserve">, M., </w:t>
      </w:r>
      <w:proofErr w:type="spellStart"/>
      <w:r>
        <w:t>Ramayah</w:t>
      </w:r>
      <w:proofErr w:type="spellEnd"/>
      <w:r>
        <w:t xml:space="preserve">, T., &amp; Aziz, Y. (2020). Intellectual capital and innovation in SMEs: A green perspective. </w:t>
      </w:r>
      <w:r>
        <w:rPr>
          <w:rStyle w:val="Emphasis"/>
        </w:rPr>
        <w:t>Journal of Small Business and Enterprise Development, 27</w:t>
      </w:r>
      <w:r>
        <w:t xml:space="preserve">(5), 841–857. </w:t>
      </w:r>
      <w:hyperlink r:id="rId31" w:tgtFrame="_new" w:history="1">
        <w:r>
          <w:rPr>
            <w:rStyle w:val="Hyperlink"/>
          </w:rPr>
          <w:t>https://doi.org/10.1108/JSBED-09-2019-0316</w:t>
        </w:r>
      </w:hyperlink>
    </w:p>
    <w:p w14:paraId="62398F6F" w14:textId="77777777" w:rsidR="00CA6E84" w:rsidRDefault="00CA6E84" w:rsidP="00CA6E84">
      <w:pPr>
        <w:pStyle w:val="NormalWeb"/>
        <w:spacing w:before="0" w:beforeAutospacing="0" w:after="240" w:afterAutospacing="0"/>
        <w:ind w:left="720" w:hanging="720"/>
        <w:jc w:val="both"/>
      </w:pPr>
      <w:proofErr w:type="spellStart"/>
      <w:r>
        <w:t>Yusoff</w:t>
      </w:r>
      <w:proofErr w:type="spellEnd"/>
      <w:r>
        <w:t xml:space="preserve">, Y., Ismail, H., &amp; Abdullah, N. (2019). SMEs competitiveness and knowledge management practices. </w:t>
      </w:r>
      <w:r>
        <w:rPr>
          <w:rStyle w:val="Emphasis"/>
        </w:rPr>
        <w:t>International Journal of Business and Management, 14</w:t>
      </w:r>
      <w:r>
        <w:t xml:space="preserve">(7), 25–38. </w:t>
      </w:r>
      <w:hyperlink r:id="rId32" w:tgtFrame="_new" w:history="1">
        <w:r>
          <w:rPr>
            <w:rStyle w:val="Hyperlink"/>
          </w:rPr>
          <w:t>https://doi.org/10.5539/ijbm.v14n7p25</w:t>
        </w:r>
      </w:hyperlink>
    </w:p>
    <w:sectPr w:rsidR="00CA6E84" w:rsidSect="00936904">
      <w:headerReference w:type="even" r:id="rId33"/>
      <w:headerReference w:type="default" r:id="rId34"/>
      <w:footerReference w:type="even" r:id="rId35"/>
      <w:headerReference w:type="first" r:id="rId36"/>
      <w:pgSz w:w="11906" w:h="16838" w:code="9"/>
      <w:pgMar w:top="1440" w:right="1440" w:bottom="1440" w:left="144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8766" w14:textId="77777777" w:rsidR="005A088A" w:rsidRDefault="005A088A">
      <w:r>
        <w:separator/>
      </w:r>
    </w:p>
  </w:endnote>
  <w:endnote w:type="continuationSeparator" w:id="0">
    <w:p w14:paraId="4A291EB6" w14:textId="77777777" w:rsidR="005A088A" w:rsidRDefault="005A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69B00B62-9FE3-4995-A45C-4B8215850496}"/>
    <w:embedBold r:id="rId2" w:fontKey="{8559F349-7928-4136-B38A-0FF4C1D56588}"/>
    <w:embedItalic r:id="rId3" w:fontKey="{556813CC-1DE8-4C10-B0E3-5FA488EEA202}"/>
    <w:embedBoldItalic r:id="rId4" w:fontKey="{175DDDE9-1A75-45B9-8068-90785B3CFDC7}"/>
  </w:font>
  <w:font w:name="Calibri Light">
    <w:panose1 w:val="020F0302020204030204"/>
    <w:charset w:val="00"/>
    <w:family w:val="swiss"/>
    <w:pitch w:val="variable"/>
    <w:sig w:usb0="A0002AEF" w:usb1="4000207B" w:usb2="00000000" w:usb3="00000000" w:csb0="000001FF" w:csb1="00000000"/>
    <w:embedRegular r:id="rId5" w:fontKey="{28E934DE-BF8C-41BD-A3E8-A768274E5591}"/>
    <w:embedBold r:id="rId6" w:fontKey="{A6441114-9077-4999-AFCD-60F937338E69}"/>
    <w:embedBoldItalic r:id="rId7" w:fontKey="{A0EF802C-E09B-4643-B9DC-53AC8CE25C13}"/>
  </w:font>
  <w:font w:name="Cambria">
    <w:panose1 w:val="02040503050406030204"/>
    <w:charset w:val="00"/>
    <w:family w:val="roman"/>
    <w:pitch w:val="variable"/>
    <w:sig w:usb0="E00006FF" w:usb1="420024FF" w:usb2="02000000" w:usb3="00000000" w:csb0="0000019F" w:csb1="00000000"/>
    <w:embedRegular r:id="rId8" w:fontKey="{65EB08FC-55DC-46F3-8E9F-5B5A38F15CAD}"/>
    <w:embedBold r:id="rId9" w:fontKey="{2F1200EA-64BD-4687-9752-2048412C48EF}"/>
    <w:embedItalic r:id="rId10" w:fontKey="{486A5C9B-CA03-4AD1-B31F-AF68FCB11F6E}"/>
    <w:embedBoldItalic r:id="rId11" w:fontKey="{8E1B99B9-8A06-4B6C-A87E-516667028DE1}"/>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2" w:fontKey="{B801A5E8-8EB6-4614-B6D3-5DC08217E72E}"/>
    <w:embedBold r:id="rId13" w:fontKey="{7DF472F9-E2B7-44BD-BC41-F7378B9B2B67}"/>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4" w:fontKey="{183AA60A-E5AA-410D-96EE-B10DCC105FE6}"/>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F164" w14:textId="6063235B" w:rsidR="00936904" w:rsidRPr="00936904" w:rsidRDefault="00936904" w:rsidP="00936904">
    <w:pPr>
      <w:tabs>
        <w:tab w:val="right" w:pos="8971"/>
      </w:tabs>
      <w:autoSpaceDE w:val="0"/>
      <w:autoSpaceDN w:val="0"/>
      <w:spacing w:after="5" w:line="352" w:lineRule="auto"/>
      <w:ind w:right="55"/>
      <w:rPr>
        <w:rFonts w:ascii="Tahoma" w:eastAsia="Tahoma" w:hAnsi="Tahoma" w:cs="Tahoma"/>
        <w:sz w:val="20"/>
        <w:szCs w:val="20"/>
        <w:lang w:val="id"/>
      </w:rPr>
    </w:pPr>
    <w:r w:rsidRPr="00936904">
      <w:rPr>
        <w:rFonts w:ascii="Tahoma" w:hAnsi="Tahoma" w:cs="Tahoma"/>
        <w:noProof/>
        <w:sz w:val="20"/>
        <w:szCs w:val="20"/>
      </w:rPr>
      <mc:AlternateContent>
        <mc:Choice Requires="wps">
          <w:drawing>
            <wp:anchor distT="0" distB="0" distL="113663" distR="113663" simplePos="0" relativeHeight="251662336" behindDoc="0" locked="0" layoutInCell="1" allowOverlap="1" wp14:anchorId="4E21585A" wp14:editId="70475CFE">
              <wp:simplePos x="0" y="0"/>
              <wp:positionH relativeFrom="column">
                <wp:posOffset>377190</wp:posOffset>
              </wp:positionH>
              <wp:positionV relativeFrom="paragraph">
                <wp:posOffset>-90805</wp:posOffset>
              </wp:positionV>
              <wp:extent cx="0" cy="360045"/>
              <wp:effectExtent l="0" t="0" r="19050" b="20955"/>
              <wp:wrapNone/>
              <wp:docPr id="2113434922" name="Straight Arrow Connector 2113434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320050E" id="_x0000_t32" coordsize="21600,21600" o:spt="32" o:oned="t" path="m,l21600,21600e" filled="f">
              <v:path arrowok="t" fillok="f" o:connecttype="none"/>
              <o:lock v:ext="edit" shapetype="t"/>
            </v:shapetype>
            <v:shape id="Straight Arrow Connector 2113434922" o:spid="_x0000_s1026" type="#_x0000_t32" style="position:absolute;margin-left:29.7pt;margin-top:-7.15pt;width:0;height:28.35pt;z-index:251662336;visibility:visible;mso-wrap-style:square;mso-width-percent:0;mso-height-percent:0;mso-wrap-distance-left:3.15731mm;mso-wrap-distance-top:0;mso-wrap-distance-right:3.1573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" strokeweight="1pt">
              <o:lock v:ext="edit" shapetype="f"/>
            </v:shape>
          </w:pict>
        </mc:Fallback>
      </mc:AlternateContent>
    </w:r>
    <w:r w:rsidRPr="00936904">
      <w:rPr>
        <w:rFonts w:ascii="Tahoma" w:eastAsia="Tahoma" w:hAnsi="Tahoma" w:cs="Tahoma"/>
        <w:sz w:val="20"/>
        <w:szCs w:val="20"/>
        <w:lang w:val="id"/>
      </w:rPr>
      <w:fldChar w:fldCharType="begin"/>
    </w:r>
    <w:r w:rsidRPr="00936904">
      <w:rPr>
        <w:rFonts w:ascii="Tahoma" w:eastAsia="Tahoma" w:hAnsi="Tahoma" w:cs="Tahoma"/>
        <w:sz w:val="20"/>
        <w:szCs w:val="20"/>
        <w:lang w:val="id"/>
      </w:rPr>
      <w:instrText>PAGE</w:instrText>
    </w:r>
    <w:r w:rsidRPr="00936904">
      <w:rPr>
        <w:rFonts w:ascii="Tahoma" w:eastAsia="Tahoma" w:hAnsi="Tahoma" w:cs="Tahoma"/>
        <w:sz w:val="20"/>
        <w:szCs w:val="20"/>
        <w:lang w:val="id"/>
      </w:rPr>
      <w:fldChar w:fldCharType="separate"/>
    </w:r>
    <w:r w:rsidRPr="00936904">
      <w:rPr>
        <w:rFonts w:ascii="Tahoma" w:eastAsia="Tahoma" w:hAnsi="Tahoma" w:cs="Tahoma"/>
        <w:sz w:val="20"/>
        <w:szCs w:val="20"/>
        <w:lang w:val="id"/>
      </w:rPr>
      <w:t>3</w:t>
    </w:r>
    <w:r w:rsidRPr="00936904">
      <w:rPr>
        <w:rFonts w:ascii="Tahoma" w:eastAsia="Tahoma" w:hAnsi="Tahoma" w:cs="Tahoma"/>
        <w:sz w:val="20"/>
        <w:szCs w:val="20"/>
        <w:lang w:val="id"/>
      </w:rPr>
      <w:fldChar w:fldCharType="end"/>
    </w:r>
    <w:r w:rsidRPr="00936904">
      <w:rPr>
        <w:rFonts w:ascii="Tahoma" w:eastAsia="Tahoma" w:hAnsi="Tahoma" w:cs="Tahoma"/>
        <w:sz w:val="20"/>
        <w:szCs w:val="20"/>
        <w:lang w:val="id"/>
      </w:rPr>
      <w:t xml:space="preserve">      </w:t>
    </w:r>
    <w:r w:rsidRPr="00936904">
      <w:rPr>
        <w:rFonts w:ascii="Tahoma" w:eastAsia="Tahoma" w:hAnsi="Tahoma" w:cs="Tahoma"/>
        <w:sz w:val="20"/>
        <w:szCs w:val="20"/>
      </w:rPr>
      <w:t xml:space="preserve"> </w:t>
    </w:r>
    <w:r w:rsidRPr="00936904">
      <w:rPr>
        <w:rFonts w:ascii="Tahoma" w:eastAsia="Tahoma" w:hAnsi="Tahoma" w:cs="Tahoma"/>
        <w:sz w:val="20"/>
        <w:szCs w:val="20"/>
        <w:lang w:val="id"/>
      </w:rPr>
      <w:t xml:space="preserve"> </w:t>
    </w:r>
    <w:r>
      <w:rPr>
        <w:rFonts w:ascii="Tahoma" w:eastAsia="Tahoma" w:hAnsi="Tahoma" w:cs="Tahoma"/>
        <w:sz w:val="20"/>
        <w:szCs w:val="20"/>
      </w:rPr>
      <w:t xml:space="preserve"> </w:t>
    </w:r>
    <w:r w:rsidRPr="00936904">
      <w:rPr>
        <w:rFonts w:ascii="Tahoma" w:eastAsia="Tahoma" w:hAnsi="Tahoma" w:cs="Tahoma"/>
        <w:b/>
        <w:sz w:val="20"/>
        <w:szCs w:val="20"/>
        <w:lang w:val="id"/>
      </w:rPr>
      <w:t xml:space="preserve">Jurnal Pengabdian Masyarakat Indonesia </w:t>
    </w:r>
    <w:r w:rsidRPr="00936904">
      <w:rPr>
        <w:rFonts w:ascii="Tahoma" w:eastAsia="Tahoma" w:hAnsi="Tahoma" w:cs="Tahoma"/>
        <w:sz w:val="20"/>
        <w:szCs w:val="20"/>
        <w:lang w:val="id"/>
      </w:rPr>
      <w:t>- Volume 5</w:t>
    </w:r>
    <w:r w:rsidRPr="00936904">
      <w:rPr>
        <w:rFonts w:ascii="Tahoma" w:eastAsia="Tahoma" w:hAnsi="Tahoma" w:cs="Tahoma"/>
        <w:sz w:val="20"/>
        <w:szCs w:val="20"/>
      </w:rPr>
      <w:t>,</w:t>
    </w:r>
    <w:r w:rsidRPr="00936904">
      <w:rPr>
        <w:rFonts w:ascii="Tahoma" w:eastAsia="Tahoma" w:hAnsi="Tahoma" w:cs="Tahoma"/>
        <w:sz w:val="20"/>
        <w:szCs w:val="20"/>
        <w:lang w:val="id"/>
      </w:rPr>
      <w:t xml:space="preserve"> Nomor </w:t>
    </w:r>
    <w:r w:rsidRPr="00936904">
      <w:rPr>
        <w:rFonts w:ascii="Tahoma" w:eastAsia="Tahoma" w:hAnsi="Tahoma" w:cs="Tahoma"/>
        <w:sz w:val="20"/>
        <w:szCs w:val="20"/>
      </w:rPr>
      <w:t>2,</w:t>
    </w:r>
    <w:r w:rsidRPr="00936904">
      <w:rPr>
        <w:rFonts w:ascii="Tahoma" w:eastAsia="Tahoma" w:hAnsi="Tahoma" w:cs="Tahoma"/>
        <w:sz w:val="20"/>
        <w:szCs w:val="20"/>
        <w:lang w:val="id"/>
      </w:rPr>
      <w:t xml:space="preserve"> </w:t>
    </w:r>
    <w:proofErr w:type="spellStart"/>
    <w:r w:rsidRPr="00936904">
      <w:rPr>
        <w:rFonts w:ascii="Tahoma" w:eastAsia="Tahoma" w:hAnsi="Tahoma" w:cs="Tahoma"/>
        <w:sz w:val="20"/>
        <w:szCs w:val="20"/>
      </w:rPr>
      <w:t>Juni</w:t>
    </w:r>
    <w:proofErr w:type="spellEnd"/>
    <w:r w:rsidRPr="00936904">
      <w:rPr>
        <w:rFonts w:ascii="Tahoma" w:eastAsia="Tahoma" w:hAnsi="Tahoma" w:cs="Tahoma"/>
        <w:sz w:val="20"/>
        <w:szCs w:val="20"/>
        <w:lang w:val="id"/>
      </w:rPr>
      <w:t xml:space="preserve"> 2026 </w:t>
    </w:r>
    <w:r w:rsidRPr="00936904">
      <w:rPr>
        <w:rFonts w:ascii="Tahoma" w:eastAsia="Tahoma" w:hAnsi="Tahoma" w:cs="Tahoma"/>
        <w:sz w:val="20"/>
        <w:szCs w:val="20"/>
        <w:lang w:val="id"/>
      </w:rPr>
      <w:tab/>
    </w:r>
  </w:p>
  <w:p w14:paraId="3971644B" w14:textId="77777777" w:rsidR="00936904" w:rsidRPr="00936904" w:rsidRDefault="00936904" w:rsidP="0093690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C1979" w14:textId="77777777" w:rsidR="005A088A" w:rsidRDefault="005A088A">
      <w:r>
        <w:separator/>
      </w:r>
    </w:p>
  </w:footnote>
  <w:footnote w:type="continuationSeparator" w:id="0">
    <w:p w14:paraId="65E97A4D" w14:textId="77777777" w:rsidR="005A088A" w:rsidRDefault="005A0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8EAB" w14:textId="77777777" w:rsidR="00936904" w:rsidRPr="00B20949" w:rsidRDefault="00936904" w:rsidP="00936904">
    <w:pPr>
      <w:tabs>
        <w:tab w:val="center" w:pos="4680"/>
        <w:tab w:val="right" w:pos="9360"/>
      </w:tabs>
      <w:jc w:val="right"/>
      <w:rPr>
        <w:rFonts w:ascii="Arial" w:hAnsi="Arial" w:cs="Arial"/>
        <w:i/>
        <w:iCs/>
        <w:sz w:val="18"/>
        <w:szCs w:val="18"/>
        <w:lang w:eastAsia="en-US"/>
      </w:rPr>
    </w:pPr>
  </w:p>
  <w:p w14:paraId="3337F67C" w14:textId="77777777" w:rsidR="00936904" w:rsidRPr="00B20949" w:rsidRDefault="00936904" w:rsidP="00936904">
    <w:pPr>
      <w:tabs>
        <w:tab w:val="center" w:pos="4680"/>
        <w:tab w:val="right" w:pos="9360"/>
      </w:tabs>
      <w:jc w:val="right"/>
      <w:rPr>
        <w:rFonts w:ascii="Arial" w:hAnsi="Arial" w:cs="Arial"/>
        <w:i/>
        <w:iCs/>
        <w:sz w:val="18"/>
        <w:szCs w:val="18"/>
        <w:lang w:eastAsia="en-US"/>
      </w:rPr>
    </w:pPr>
  </w:p>
  <w:p w14:paraId="04F7CE04" w14:textId="77777777" w:rsidR="00936904" w:rsidRPr="00B20949" w:rsidRDefault="00936904" w:rsidP="00936904">
    <w:pPr>
      <w:tabs>
        <w:tab w:val="center" w:pos="4680"/>
        <w:tab w:val="right" w:pos="9360"/>
      </w:tabs>
      <w:jc w:val="right"/>
      <w:rPr>
        <w:rFonts w:ascii="Arial" w:hAnsi="Arial" w:cs="Arial"/>
        <w:i/>
        <w:iCs/>
        <w:sz w:val="18"/>
        <w:szCs w:val="18"/>
        <w:lang w:eastAsia="en-US"/>
      </w:rPr>
    </w:pPr>
  </w:p>
  <w:p w14:paraId="31A71033" w14:textId="77777777" w:rsidR="00936904" w:rsidRPr="00B20949" w:rsidRDefault="00936904" w:rsidP="00936904">
    <w:pPr>
      <w:tabs>
        <w:tab w:val="center" w:pos="4680"/>
        <w:tab w:val="right" w:pos="9360"/>
      </w:tabs>
      <w:jc w:val="right"/>
      <w:rPr>
        <w:rFonts w:ascii="Arial" w:hAnsi="Arial" w:cs="Arial"/>
        <w:i/>
        <w:iCs/>
        <w:sz w:val="18"/>
        <w:szCs w:val="18"/>
        <w:lang w:eastAsia="en-US"/>
      </w:rPr>
    </w:pPr>
    <w:proofErr w:type="spellStart"/>
    <w:r w:rsidRPr="00B20949">
      <w:rPr>
        <w:rFonts w:ascii="Arial" w:hAnsi="Arial" w:cs="Arial"/>
        <w:i/>
        <w:iCs/>
        <w:sz w:val="18"/>
        <w:szCs w:val="18"/>
        <w:lang w:eastAsia="en-US"/>
      </w:rPr>
      <w:t>Meningkatkan</w:t>
    </w:r>
    <w:proofErr w:type="spellEnd"/>
    <w:r w:rsidRPr="00B20949">
      <w:rPr>
        <w:rFonts w:ascii="Arial" w:hAnsi="Arial" w:cs="Arial"/>
        <w:i/>
        <w:iCs/>
        <w:sz w:val="18"/>
        <w:szCs w:val="18"/>
        <w:lang w:eastAsia="en-US"/>
      </w:rPr>
      <w:t xml:space="preserve"> </w:t>
    </w:r>
    <w:proofErr w:type="spellStart"/>
    <w:r w:rsidRPr="00B20949">
      <w:rPr>
        <w:rFonts w:ascii="Arial" w:hAnsi="Arial" w:cs="Arial"/>
        <w:i/>
        <w:iCs/>
        <w:sz w:val="18"/>
        <w:szCs w:val="18"/>
        <w:lang w:eastAsia="en-US"/>
      </w:rPr>
      <w:t>Daya</w:t>
    </w:r>
    <w:proofErr w:type="spellEnd"/>
    <w:r w:rsidRPr="00B20949">
      <w:rPr>
        <w:rFonts w:ascii="Arial" w:hAnsi="Arial" w:cs="Arial"/>
        <w:i/>
        <w:iCs/>
        <w:sz w:val="18"/>
        <w:szCs w:val="18"/>
        <w:lang w:eastAsia="en-US"/>
      </w:rPr>
      <w:t xml:space="preserve"> </w:t>
    </w:r>
    <w:proofErr w:type="spellStart"/>
    <w:r w:rsidRPr="00B20949">
      <w:rPr>
        <w:rFonts w:ascii="Arial" w:hAnsi="Arial" w:cs="Arial"/>
        <w:i/>
        <w:iCs/>
        <w:sz w:val="18"/>
        <w:szCs w:val="18"/>
        <w:lang w:eastAsia="en-US"/>
      </w:rPr>
      <w:t>Saing</w:t>
    </w:r>
    <w:proofErr w:type="spellEnd"/>
    <w:r w:rsidRPr="00B20949">
      <w:rPr>
        <w:rFonts w:ascii="Arial" w:hAnsi="Arial" w:cs="Arial"/>
        <w:i/>
        <w:iCs/>
        <w:sz w:val="18"/>
        <w:szCs w:val="18"/>
        <w:lang w:eastAsia="en-US"/>
      </w:rPr>
      <w:t xml:space="preserve"> Usaha </w:t>
    </w:r>
    <w:proofErr w:type="spellStart"/>
    <w:r w:rsidRPr="00B20949">
      <w:rPr>
        <w:rFonts w:ascii="Arial" w:hAnsi="Arial" w:cs="Arial"/>
        <w:i/>
        <w:iCs/>
        <w:sz w:val="18"/>
        <w:szCs w:val="18"/>
        <w:lang w:eastAsia="en-US"/>
      </w:rPr>
      <w:t>Mikro</w:t>
    </w:r>
    <w:proofErr w:type="spellEnd"/>
    <w:r w:rsidRPr="00B20949">
      <w:rPr>
        <w:rFonts w:ascii="Arial" w:hAnsi="Arial" w:cs="Arial"/>
        <w:i/>
        <w:iCs/>
        <w:sz w:val="18"/>
        <w:szCs w:val="18"/>
        <w:lang w:eastAsia="en-US"/>
      </w:rPr>
      <w:t xml:space="preserve">, Kecil, dan </w:t>
    </w:r>
    <w:proofErr w:type="spellStart"/>
    <w:r w:rsidRPr="00B20949">
      <w:rPr>
        <w:rFonts w:ascii="Arial" w:hAnsi="Arial" w:cs="Arial"/>
        <w:i/>
        <w:iCs/>
        <w:sz w:val="18"/>
        <w:szCs w:val="18"/>
        <w:lang w:eastAsia="en-US"/>
      </w:rPr>
      <w:t>Menengah</w:t>
    </w:r>
    <w:proofErr w:type="spellEnd"/>
    <w:r w:rsidRPr="00B20949">
      <w:rPr>
        <w:rFonts w:ascii="Arial" w:hAnsi="Arial" w:cs="Arial"/>
        <w:i/>
        <w:iCs/>
        <w:sz w:val="18"/>
        <w:szCs w:val="18"/>
        <w:lang w:eastAsia="en-US"/>
      </w:rPr>
      <w:t xml:space="preserve"> (UMKM) </w:t>
    </w:r>
    <w:proofErr w:type="spellStart"/>
    <w:r w:rsidRPr="00B20949">
      <w:rPr>
        <w:rFonts w:ascii="Arial" w:hAnsi="Arial" w:cs="Arial"/>
        <w:i/>
        <w:iCs/>
        <w:sz w:val="18"/>
        <w:szCs w:val="18"/>
        <w:lang w:eastAsia="en-US"/>
      </w:rPr>
      <w:t>Melalui</w:t>
    </w:r>
    <w:proofErr w:type="spellEnd"/>
    <w:r w:rsidRPr="00B20949">
      <w:rPr>
        <w:rFonts w:ascii="Arial" w:hAnsi="Arial" w:cs="Arial"/>
        <w:i/>
        <w:iCs/>
        <w:sz w:val="18"/>
        <w:szCs w:val="18"/>
        <w:lang w:eastAsia="en-US"/>
      </w:rPr>
      <w:t xml:space="preserve"> </w:t>
    </w:r>
  </w:p>
  <w:p w14:paraId="71253676" w14:textId="77777777" w:rsidR="00936904" w:rsidRDefault="00936904" w:rsidP="00936904">
    <w:pPr>
      <w:tabs>
        <w:tab w:val="center" w:pos="4680"/>
        <w:tab w:val="right" w:pos="9360"/>
      </w:tabs>
      <w:jc w:val="right"/>
    </w:pPr>
    <w:proofErr w:type="spellStart"/>
    <w:r w:rsidRPr="00B20949">
      <w:rPr>
        <w:rFonts w:ascii="Arial" w:hAnsi="Arial" w:cs="Arial"/>
        <w:i/>
        <w:iCs/>
        <w:sz w:val="18"/>
        <w:szCs w:val="18"/>
        <w:lang w:eastAsia="en-US"/>
      </w:rPr>
      <w:t>Penguatan</w:t>
    </w:r>
    <w:proofErr w:type="spellEnd"/>
    <w:r w:rsidRPr="00B20949">
      <w:rPr>
        <w:rFonts w:ascii="Arial" w:hAnsi="Arial" w:cs="Arial"/>
        <w:i/>
        <w:iCs/>
        <w:sz w:val="18"/>
        <w:szCs w:val="18"/>
        <w:lang w:eastAsia="en-US"/>
      </w:rPr>
      <w:t xml:space="preserve"> Modal </w:t>
    </w:r>
    <w:proofErr w:type="spellStart"/>
    <w:r w:rsidRPr="00B20949">
      <w:rPr>
        <w:rFonts w:ascii="Arial" w:hAnsi="Arial" w:cs="Arial"/>
        <w:i/>
        <w:iCs/>
        <w:sz w:val="18"/>
        <w:szCs w:val="18"/>
        <w:lang w:eastAsia="en-US"/>
      </w:rPr>
      <w:t>Intelektual</w:t>
    </w:r>
    <w:proofErr w:type="spellEnd"/>
    <w:r w:rsidRPr="00B20949">
      <w:rPr>
        <w:rFonts w:ascii="Arial" w:hAnsi="Arial" w:cs="Arial"/>
        <w:i/>
        <w:iCs/>
        <w:sz w:val="18"/>
        <w:szCs w:val="18"/>
        <w:lang w:eastAsia="en-US"/>
      </w:rPr>
      <w:t xml:space="preserve"> Hijau </w:t>
    </w:r>
    <w:proofErr w:type="spellStart"/>
    <w:r w:rsidRPr="00B20949">
      <w:rPr>
        <w:rFonts w:ascii="Arial" w:hAnsi="Arial" w:cs="Arial"/>
        <w:i/>
        <w:iCs/>
        <w:sz w:val="18"/>
        <w:szCs w:val="18"/>
        <w:lang w:eastAsia="en-US"/>
      </w:rPr>
      <w:t>Berbasis</w:t>
    </w:r>
    <w:proofErr w:type="spellEnd"/>
    <w:r w:rsidRPr="00B20949">
      <w:rPr>
        <w:rFonts w:ascii="Arial" w:hAnsi="Arial" w:cs="Arial"/>
        <w:i/>
        <w:iCs/>
        <w:sz w:val="18"/>
        <w:szCs w:val="18"/>
        <w:lang w:eastAsia="en-US"/>
      </w:rPr>
      <w:t xml:space="preserve"> </w:t>
    </w:r>
    <w:proofErr w:type="spellStart"/>
    <w:r w:rsidRPr="00B20949">
      <w:rPr>
        <w:rFonts w:ascii="Arial" w:hAnsi="Arial" w:cs="Arial"/>
        <w:i/>
        <w:iCs/>
        <w:sz w:val="18"/>
        <w:szCs w:val="18"/>
        <w:lang w:eastAsia="en-US"/>
      </w:rPr>
      <w:t>Praktik</w:t>
    </w:r>
    <w:proofErr w:type="spellEnd"/>
    <w:r w:rsidRPr="00B20949">
      <w:rPr>
        <w:rFonts w:ascii="Arial" w:hAnsi="Arial" w:cs="Arial"/>
        <w:i/>
        <w:iCs/>
        <w:sz w:val="18"/>
        <w:szCs w:val="18"/>
        <w:lang w:eastAsia="en-US"/>
      </w:rPr>
      <w:t xml:space="preserve"> Ramah </w:t>
    </w:r>
    <w:proofErr w:type="spellStart"/>
    <w:r w:rsidRPr="00B20949">
      <w:rPr>
        <w:rFonts w:ascii="Arial" w:hAnsi="Arial" w:cs="Arial"/>
        <w:i/>
        <w:iCs/>
        <w:sz w:val="18"/>
        <w:szCs w:val="18"/>
        <w:lang w:eastAsia="en-US"/>
      </w:rPr>
      <w:t>Lingkungan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7F5" w14:textId="77777777" w:rsidR="00936904" w:rsidRDefault="00936904" w:rsidP="00936904">
    <w:pPr>
      <w:tabs>
        <w:tab w:val="center" w:pos="4680"/>
        <w:tab w:val="right" w:pos="9360"/>
      </w:tabs>
      <w:autoSpaceDE w:val="0"/>
      <w:autoSpaceDN w:val="0"/>
      <w:adjustRightInd w:val="0"/>
      <w:snapToGrid w:val="0"/>
      <w:ind w:left="11" w:right="79" w:firstLine="709"/>
      <w:jc w:val="right"/>
      <w:rPr>
        <w:rFonts w:ascii="Cambria" w:eastAsia="Calibri" w:hAnsi="Cambria"/>
        <w:noProof/>
        <w:sz w:val="22"/>
        <w:szCs w:val="22"/>
        <w:lang w:eastAsia="en-US"/>
      </w:rPr>
    </w:pPr>
  </w:p>
  <w:p w14:paraId="2A17D9A4" w14:textId="77777777" w:rsidR="00936904" w:rsidRDefault="00936904" w:rsidP="00936904">
    <w:pPr>
      <w:tabs>
        <w:tab w:val="center" w:pos="4680"/>
        <w:tab w:val="right" w:pos="9360"/>
      </w:tabs>
      <w:autoSpaceDE w:val="0"/>
      <w:autoSpaceDN w:val="0"/>
      <w:adjustRightInd w:val="0"/>
      <w:snapToGrid w:val="0"/>
      <w:ind w:left="11" w:right="79" w:firstLine="709"/>
      <w:jc w:val="right"/>
      <w:rPr>
        <w:rFonts w:ascii="Cambria" w:eastAsia="Calibri" w:hAnsi="Cambria"/>
        <w:noProof/>
        <w:sz w:val="22"/>
        <w:szCs w:val="22"/>
        <w:lang w:eastAsia="en-US"/>
      </w:rPr>
    </w:pPr>
  </w:p>
  <w:p w14:paraId="12876EEE" w14:textId="77777777" w:rsidR="00936904" w:rsidRDefault="00936904" w:rsidP="00936904">
    <w:pPr>
      <w:tabs>
        <w:tab w:val="center" w:pos="4680"/>
        <w:tab w:val="right" w:pos="9360"/>
      </w:tabs>
      <w:autoSpaceDE w:val="0"/>
      <w:autoSpaceDN w:val="0"/>
      <w:adjustRightInd w:val="0"/>
      <w:snapToGrid w:val="0"/>
      <w:ind w:left="11" w:right="79" w:firstLine="709"/>
      <w:jc w:val="right"/>
      <w:rPr>
        <w:rFonts w:ascii="Cambria" w:eastAsia="Calibri" w:hAnsi="Cambria"/>
        <w:noProof/>
        <w:sz w:val="22"/>
        <w:szCs w:val="22"/>
        <w:lang w:eastAsia="en-US"/>
      </w:rPr>
    </w:pPr>
  </w:p>
  <w:p w14:paraId="1A27AB83" w14:textId="70053321" w:rsidR="00936904" w:rsidRPr="00B20949" w:rsidRDefault="00936904" w:rsidP="00936904">
    <w:pPr>
      <w:tabs>
        <w:tab w:val="center" w:pos="4680"/>
        <w:tab w:val="right" w:pos="9360"/>
      </w:tabs>
      <w:autoSpaceDE w:val="0"/>
      <w:autoSpaceDN w:val="0"/>
      <w:adjustRightInd w:val="0"/>
      <w:snapToGrid w:val="0"/>
      <w:ind w:left="11" w:right="79" w:firstLine="709"/>
      <w:jc w:val="right"/>
      <w:rPr>
        <w:rFonts w:ascii="Cambria" w:eastAsia="Cambria" w:hAnsi="Cambria" w:cs="Cambria"/>
        <w:bCs/>
        <w:sz w:val="22"/>
        <w:szCs w:val="22"/>
        <w:lang w:eastAsia="ja-JP"/>
      </w:rPr>
    </w:pPr>
    <w:r w:rsidRPr="00B20949">
      <w:rPr>
        <w:rFonts w:ascii="Cambria" w:hAnsi="Cambria"/>
        <w:sz w:val="22"/>
        <w:szCs w:val="22"/>
        <w:lang w:eastAsia="en-US"/>
      </w:rPr>
      <w:t xml:space="preserve"> </w:t>
    </w:r>
    <w:r w:rsidRPr="00B20949">
      <w:rPr>
        <w:rFonts w:ascii="Cambria" w:eastAsia="Calibri" w:hAnsi="Cambria"/>
        <w:noProof/>
        <w:sz w:val="22"/>
        <w:szCs w:val="22"/>
        <w:lang w:eastAsia="en-US"/>
      </w:rPr>
      <w:t>E-ISSN: 2828-2957</w:t>
    </w:r>
    <w:r w:rsidRPr="00B20949">
      <w:rPr>
        <w:rFonts w:ascii="Cambria" w:hAnsi="Cambria"/>
        <w:sz w:val="22"/>
        <w:szCs w:val="22"/>
        <w:lang w:eastAsia="en-US"/>
      </w:rPr>
      <w:t>: P-ISSN: 2828-2949</w:t>
    </w:r>
    <w:r w:rsidRPr="00B20949">
      <w:rPr>
        <w:rFonts w:ascii="Cambria" w:eastAsia="Cambria" w:hAnsi="Cambria" w:cs="Cambria"/>
        <w:bCs/>
        <w:sz w:val="22"/>
        <w:szCs w:val="22"/>
        <w:lang w:eastAsia="ja-JP"/>
      </w:rPr>
      <w:t>; Hal.</w:t>
    </w:r>
    <w:r>
      <w:rPr>
        <w:rFonts w:ascii="Cambria" w:eastAsia="Cambria" w:hAnsi="Cambria" w:cs="Cambria"/>
        <w:bCs/>
        <w:sz w:val="22"/>
        <w:szCs w:val="22"/>
        <w:lang w:eastAsia="ja-JP"/>
      </w:rPr>
      <w:t xml:space="preserve"> 01-11</w:t>
    </w:r>
  </w:p>
  <w:p w14:paraId="678B8B77" w14:textId="77777777" w:rsidR="00936904" w:rsidRDefault="009369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CE9A" w14:textId="77777777" w:rsidR="00B20949" w:rsidRPr="00B20949" w:rsidRDefault="00B20949" w:rsidP="00B20949">
    <w:pPr>
      <w:pBdr>
        <w:top w:val="nil"/>
        <w:left w:val="nil"/>
        <w:bottom w:val="nil"/>
        <w:right w:val="nil"/>
        <w:between w:val="nil"/>
      </w:pBdr>
      <w:jc w:val="right"/>
      <w:rPr>
        <w:rFonts w:ascii="Cambria" w:hAnsi="Cambria" w:cs="Times New Roman"/>
        <w:b/>
        <w:sz w:val="22"/>
        <w:szCs w:val="22"/>
        <w:highlight w:val="white"/>
        <w:lang w:eastAsia="en-US"/>
      </w:rPr>
    </w:pPr>
  </w:p>
  <w:p w14:paraId="095BC61C" w14:textId="77777777" w:rsidR="00B20949" w:rsidRPr="00B20949" w:rsidRDefault="00B20949" w:rsidP="00B20949">
    <w:pPr>
      <w:tabs>
        <w:tab w:val="center" w:pos="4680"/>
        <w:tab w:val="right" w:pos="9360"/>
      </w:tabs>
      <w:autoSpaceDE w:val="0"/>
      <w:autoSpaceDN w:val="0"/>
      <w:adjustRightInd w:val="0"/>
      <w:snapToGrid w:val="0"/>
      <w:ind w:left="11" w:right="79" w:firstLine="709"/>
      <w:jc w:val="right"/>
      <w:rPr>
        <w:rFonts w:ascii="Cambria" w:eastAsia="Cambria" w:hAnsi="Cambria" w:cs="Cambria"/>
        <w:b/>
        <w:sz w:val="22"/>
        <w:szCs w:val="22"/>
        <w:lang w:eastAsia="ja-JP"/>
      </w:rPr>
    </w:pPr>
    <w:proofErr w:type="spellStart"/>
    <w:r w:rsidRPr="00B20949">
      <w:rPr>
        <w:rFonts w:ascii="Cambria" w:eastAsia="Cambria" w:hAnsi="Cambria" w:cs="Cambria"/>
        <w:b/>
        <w:sz w:val="22"/>
        <w:szCs w:val="22"/>
        <w:lang w:eastAsia="ja-JP"/>
      </w:rPr>
      <w:t>Jurnal</w:t>
    </w:r>
    <w:proofErr w:type="spellEnd"/>
    <w:r w:rsidRPr="00B20949">
      <w:rPr>
        <w:rFonts w:ascii="Cambria" w:eastAsia="Cambria" w:hAnsi="Cambria" w:cs="Cambria"/>
        <w:b/>
        <w:sz w:val="22"/>
        <w:szCs w:val="22"/>
        <w:lang w:eastAsia="ja-JP"/>
      </w:rPr>
      <w:t xml:space="preserve"> </w:t>
    </w:r>
    <w:proofErr w:type="spellStart"/>
    <w:r w:rsidRPr="00B20949">
      <w:rPr>
        <w:rFonts w:ascii="Cambria" w:eastAsia="Cambria" w:hAnsi="Cambria" w:cs="Cambria"/>
        <w:b/>
        <w:sz w:val="22"/>
        <w:szCs w:val="22"/>
        <w:lang w:eastAsia="ja-JP"/>
      </w:rPr>
      <w:t>Pengabdian</w:t>
    </w:r>
    <w:proofErr w:type="spellEnd"/>
    <w:r w:rsidRPr="00B20949">
      <w:rPr>
        <w:rFonts w:ascii="Cambria" w:eastAsia="Cambria" w:hAnsi="Cambria" w:cs="Cambria"/>
        <w:b/>
        <w:sz w:val="22"/>
        <w:szCs w:val="22"/>
        <w:lang w:eastAsia="ja-JP"/>
      </w:rPr>
      <w:t xml:space="preserve"> Masyarakat Indonesia</w:t>
    </w:r>
  </w:p>
  <w:p w14:paraId="20CBE3AF" w14:textId="23C05307" w:rsidR="00B20949" w:rsidRPr="00B20949" w:rsidRDefault="00B20949" w:rsidP="00B20949">
    <w:pPr>
      <w:tabs>
        <w:tab w:val="left" w:pos="3600"/>
        <w:tab w:val="center" w:pos="4680"/>
        <w:tab w:val="right" w:pos="9360"/>
      </w:tabs>
      <w:autoSpaceDE w:val="0"/>
      <w:autoSpaceDN w:val="0"/>
      <w:adjustRightInd w:val="0"/>
      <w:snapToGrid w:val="0"/>
      <w:ind w:left="11" w:right="79" w:firstLine="709"/>
      <w:jc w:val="right"/>
      <w:rPr>
        <w:rFonts w:ascii="Cambria" w:eastAsia="Cambria" w:hAnsi="Cambria" w:cs="Cambria"/>
        <w:b/>
        <w:sz w:val="22"/>
        <w:szCs w:val="22"/>
        <w:lang w:eastAsia="ja-JP"/>
      </w:rPr>
    </w:pPr>
    <w:r w:rsidRPr="00B20949">
      <w:rPr>
        <w:rFonts w:ascii="Cambria" w:eastAsia="Cambria" w:hAnsi="Cambria" w:cs="Cambria"/>
        <w:b/>
        <w:sz w:val="22"/>
        <w:szCs w:val="22"/>
        <w:lang w:eastAsia="ja-JP"/>
      </w:rPr>
      <w:t xml:space="preserve">Volume 5, </w:t>
    </w:r>
    <w:proofErr w:type="spellStart"/>
    <w:r w:rsidRPr="00B20949">
      <w:rPr>
        <w:rFonts w:ascii="Cambria" w:eastAsia="Cambria" w:hAnsi="Cambria" w:cs="Cambria"/>
        <w:b/>
        <w:sz w:val="22"/>
        <w:szCs w:val="22"/>
        <w:lang w:eastAsia="ja-JP"/>
      </w:rPr>
      <w:t>Nomor</w:t>
    </w:r>
    <w:proofErr w:type="spellEnd"/>
    <w:r w:rsidRPr="00B20949">
      <w:rPr>
        <w:rFonts w:ascii="Cambria" w:eastAsia="Cambria" w:hAnsi="Cambria" w:cs="Cambria"/>
        <w:b/>
        <w:sz w:val="22"/>
        <w:szCs w:val="22"/>
        <w:lang w:eastAsia="ja-JP"/>
      </w:rPr>
      <w:t xml:space="preserve"> </w:t>
    </w:r>
    <w:r w:rsidR="00936904">
      <w:rPr>
        <w:rFonts w:ascii="Cambria" w:eastAsia="Cambria" w:hAnsi="Cambria" w:cs="Cambria"/>
        <w:b/>
        <w:sz w:val="22"/>
        <w:szCs w:val="22"/>
        <w:lang w:eastAsia="ja-JP"/>
      </w:rPr>
      <w:t>2</w:t>
    </w:r>
    <w:r w:rsidRPr="00B20949">
      <w:rPr>
        <w:rFonts w:ascii="Cambria" w:eastAsia="Cambria" w:hAnsi="Cambria" w:cs="Cambria"/>
        <w:b/>
        <w:sz w:val="22"/>
        <w:szCs w:val="22"/>
        <w:lang w:eastAsia="ja-JP"/>
      </w:rPr>
      <w:t xml:space="preserve">, </w:t>
    </w:r>
    <w:proofErr w:type="spellStart"/>
    <w:r w:rsidR="00936904">
      <w:rPr>
        <w:rFonts w:ascii="Cambria" w:eastAsia="Cambria" w:hAnsi="Cambria" w:cs="Cambria"/>
        <w:b/>
        <w:sz w:val="22"/>
        <w:szCs w:val="22"/>
        <w:lang w:eastAsia="ja-JP"/>
      </w:rPr>
      <w:t>Juni</w:t>
    </w:r>
    <w:proofErr w:type="spellEnd"/>
    <w:r w:rsidRPr="00B20949">
      <w:rPr>
        <w:rFonts w:ascii="Cambria" w:eastAsia="Cambria" w:hAnsi="Cambria" w:cs="Cambria"/>
        <w:b/>
        <w:sz w:val="22"/>
        <w:szCs w:val="22"/>
        <w:lang w:eastAsia="ja-JP"/>
      </w:rPr>
      <w:t xml:space="preserve"> 2026</w:t>
    </w:r>
  </w:p>
  <w:p w14:paraId="48EA7D4D" w14:textId="6B92A34C" w:rsidR="00B20949" w:rsidRPr="00B20949" w:rsidRDefault="00B20949" w:rsidP="00B20949">
    <w:pPr>
      <w:tabs>
        <w:tab w:val="center" w:pos="4680"/>
        <w:tab w:val="right" w:pos="9360"/>
      </w:tabs>
      <w:autoSpaceDE w:val="0"/>
      <w:autoSpaceDN w:val="0"/>
      <w:adjustRightInd w:val="0"/>
      <w:snapToGrid w:val="0"/>
      <w:ind w:left="11" w:right="79" w:firstLine="709"/>
      <w:jc w:val="right"/>
      <w:rPr>
        <w:rFonts w:ascii="Cambria" w:eastAsia="Cambria" w:hAnsi="Cambria" w:cs="Cambria"/>
        <w:bCs/>
        <w:sz w:val="22"/>
        <w:szCs w:val="22"/>
        <w:lang w:eastAsia="ja-JP"/>
      </w:rPr>
    </w:pPr>
    <w:r w:rsidRPr="00B20949">
      <w:rPr>
        <w:rFonts w:ascii="Cambria" w:eastAsia="Calibri" w:hAnsi="Cambria"/>
        <w:noProof/>
        <w:sz w:val="22"/>
        <w:szCs w:val="22"/>
        <w:lang w:eastAsia="en-US"/>
      </w:rPr>
      <w:drawing>
        <wp:anchor distT="0" distB="0" distL="114300" distR="114300" simplePos="0" relativeHeight="251659264" behindDoc="0" locked="0" layoutInCell="1" allowOverlap="1" wp14:anchorId="6FCCBBA9" wp14:editId="1C483483">
          <wp:simplePos x="0" y="0"/>
          <wp:positionH relativeFrom="margin">
            <wp:posOffset>41275</wp:posOffset>
          </wp:positionH>
          <wp:positionV relativeFrom="paragraph">
            <wp:posOffset>128270</wp:posOffset>
          </wp:positionV>
          <wp:extent cx="809625" cy="323850"/>
          <wp:effectExtent l="0" t="0" r="9525" b="0"/>
          <wp:wrapNone/>
          <wp:docPr id="218823426" name="Picture 21882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748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B20949">
      <w:rPr>
        <w:rFonts w:ascii="Cambria" w:eastAsia="Calibri" w:hAnsi="Cambria"/>
        <w:noProof/>
        <w:sz w:val="22"/>
        <w:szCs w:val="22"/>
        <w:lang w:eastAsia="en-US"/>
      </w:rPr>
      <w:drawing>
        <wp:anchor distT="0" distB="0" distL="114300" distR="114300" simplePos="0" relativeHeight="251660288" behindDoc="0" locked="0" layoutInCell="1" allowOverlap="1" wp14:anchorId="191351A5" wp14:editId="152FE86F">
          <wp:simplePos x="0" y="0"/>
          <wp:positionH relativeFrom="column">
            <wp:posOffset>849630</wp:posOffset>
          </wp:positionH>
          <wp:positionV relativeFrom="paragraph">
            <wp:posOffset>163195</wp:posOffset>
          </wp:positionV>
          <wp:extent cx="777240" cy="295275"/>
          <wp:effectExtent l="0" t="0" r="3810" b="9525"/>
          <wp:wrapNone/>
          <wp:docPr id="755191038" name="Picture 75519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50438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 cy="295275"/>
                  </a:xfrm>
                  <a:prstGeom prst="rect">
                    <a:avLst/>
                  </a:prstGeom>
                  <a:noFill/>
                </pic:spPr>
              </pic:pic>
            </a:graphicData>
          </a:graphic>
          <wp14:sizeRelH relativeFrom="page">
            <wp14:pctWidth>0</wp14:pctWidth>
          </wp14:sizeRelH>
          <wp14:sizeRelV relativeFrom="page">
            <wp14:pctHeight>0</wp14:pctHeight>
          </wp14:sizeRelV>
        </wp:anchor>
      </w:drawing>
    </w:r>
    <w:r w:rsidRPr="00B20949">
      <w:rPr>
        <w:rFonts w:ascii="Cambria" w:hAnsi="Cambria"/>
        <w:sz w:val="22"/>
        <w:szCs w:val="22"/>
        <w:lang w:eastAsia="en-US"/>
      </w:rPr>
      <w:t xml:space="preserve"> </w:t>
    </w:r>
    <w:r w:rsidRPr="00B20949">
      <w:rPr>
        <w:rFonts w:ascii="Cambria" w:eastAsia="Calibri" w:hAnsi="Cambria"/>
        <w:noProof/>
        <w:sz w:val="22"/>
        <w:szCs w:val="22"/>
        <w:lang w:eastAsia="en-US"/>
      </w:rPr>
      <w:t>E-ISSN: 2828-2957</w:t>
    </w:r>
    <w:r w:rsidRPr="00B20949">
      <w:rPr>
        <w:rFonts w:ascii="Cambria" w:hAnsi="Cambria"/>
        <w:sz w:val="22"/>
        <w:szCs w:val="22"/>
        <w:lang w:eastAsia="en-US"/>
      </w:rPr>
      <w:t>: P-ISSN: 2828-2949</w:t>
    </w:r>
    <w:r w:rsidRPr="00B20949">
      <w:rPr>
        <w:rFonts w:ascii="Cambria" w:eastAsia="Cambria" w:hAnsi="Cambria" w:cs="Cambria"/>
        <w:bCs/>
        <w:sz w:val="22"/>
        <w:szCs w:val="22"/>
        <w:lang w:eastAsia="ja-JP"/>
      </w:rPr>
      <w:t>; Hal.</w:t>
    </w:r>
    <w:r>
      <w:rPr>
        <w:rFonts w:ascii="Cambria" w:eastAsia="Cambria" w:hAnsi="Cambria" w:cs="Cambria"/>
        <w:bCs/>
        <w:sz w:val="22"/>
        <w:szCs w:val="22"/>
        <w:lang w:eastAsia="ja-JP"/>
      </w:rPr>
      <w:t xml:space="preserve"> </w:t>
    </w:r>
    <w:r w:rsidR="00936904">
      <w:rPr>
        <w:rFonts w:ascii="Cambria" w:eastAsia="Cambria" w:hAnsi="Cambria" w:cs="Cambria"/>
        <w:bCs/>
        <w:sz w:val="22"/>
        <w:szCs w:val="22"/>
        <w:lang w:eastAsia="ja-JP"/>
      </w:rPr>
      <w:t>01-11</w:t>
    </w:r>
  </w:p>
  <w:p w14:paraId="66D5CCCF" w14:textId="34F805E9" w:rsidR="00B20949" w:rsidRPr="00B20949" w:rsidRDefault="00B20949" w:rsidP="00B20949">
    <w:pPr>
      <w:tabs>
        <w:tab w:val="center" w:pos="4680"/>
        <w:tab w:val="right" w:pos="9360"/>
      </w:tabs>
      <w:autoSpaceDE w:val="0"/>
      <w:autoSpaceDN w:val="0"/>
      <w:adjustRightInd w:val="0"/>
      <w:snapToGrid w:val="0"/>
      <w:ind w:left="11" w:right="79" w:firstLine="709"/>
      <w:jc w:val="right"/>
      <w:rPr>
        <w:rFonts w:ascii="Cambria" w:eastAsia="MS Mincho" w:hAnsi="Cambria"/>
        <w:sz w:val="22"/>
        <w:szCs w:val="22"/>
        <w:lang w:eastAsia="ja-JP"/>
      </w:rPr>
    </w:pPr>
    <w:r w:rsidRPr="00B20949">
      <w:rPr>
        <w:rFonts w:ascii="Cambria" w:eastAsia="Cambria" w:hAnsi="Cambria" w:cs="Cambria"/>
        <w:bCs/>
        <w:sz w:val="22"/>
        <w:szCs w:val="22"/>
        <w:lang w:eastAsia="ja-JP"/>
      </w:rPr>
      <w:t xml:space="preserve">DOI: </w:t>
    </w:r>
    <w:hyperlink r:id="rId3" w:history="1">
      <w:r w:rsidR="00936904" w:rsidRPr="00B20949">
        <w:rPr>
          <w:rStyle w:val="Hyperlink"/>
          <w:rFonts w:ascii="Cambria" w:eastAsia="MS Mincho" w:hAnsi="Cambria"/>
          <w:sz w:val="22"/>
          <w:szCs w:val="22"/>
          <w:lang w:eastAsia="ja-JP"/>
        </w:rPr>
        <w:t>https://doi.org/10.55606/jpmi.v5i</w:t>
      </w:r>
      <w:r w:rsidR="00936904" w:rsidRPr="008D6ECE">
        <w:rPr>
          <w:rStyle w:val="Hyperlink"/>
          <w:rFonts w:ascii="Cambria" w:eastAsia="MS Mincho" w:hAnsi="Cambria"/>
          <w:sz w:val="22"/>
          <w:szCs w:val="22"/>
          <w:lang w:eastAsia="ja-JP"/>
        </w:rPr>
        <w:t>2</w:t>
      </w:r>
      <w:r w:rsidR="00936904" w:rsidRPr="00B20949">
        <w:rPr>
          <w:rStyle w:val="Hyperlink"/>
          <w:rFonts w:ascii="Cambria" w:eastAsia="MS Mincho" w:hAnsi="Cambria"/>
          <w:sz w:val="22"/>
          <w:szCs w:val="22"/>
          <w:lang w:eastAsia="ja-JP"/>
        </w:rPr>
        <w:t>.</w:t>
      </w:r>
      <w:r w:rsidR="00936904" w:rsidRPr="008D6ECE">
        <w:rPr>
          <w:rStyle w:val="Hyperlink"/>
          <w:rFonts w:ascii="Cambria" w:eastAsia="MS Mincho" w:hAnsi="Cambria"/>
          <w:sz w:val="22"/>
          <w:szCs w:val="22"/>
          <w:lang w:eastAsia="ja-JP"/>
        </w:rPr>
        <w:t xml:space="preserve">6853 </w:t>
      </w:r>
    </w:hyperlink>
  </w:p>
  <w:p w14:paraId="331F193C" w14:textId="77777777" w:rsidR="00B20949" w:rsidRPr="00B20949" w:rsidRDefault="00B20949" w:rsidP="00B20949">
    <w:pPr>
      <w:pBdr>
        <w:bottom w:val="single" w:sz="12" w:space="1" w:color="auto"/>
      </w:pBdr>
      <w:tabs>
        <w:tab w:val="center" w:pos="4680"/>
        <w:tab w:val="right" w:pos="9360"/>
      </w:tabs>
      <w:autoSpaceDE w:val="0"/>
      <w:autoSpaceDN w:val="0"/>
      <w:adjustRightInd w:val="0"/>
      <w:snapToGrid w:val="0"/>
      <w:ind w:left="11" w:right="79" w:firstLine="709"/>
      <w:jc w:val="right"/>
      <w:rPr>
        <w:rFonts w:ascii="Cambria" w:eastAsia="Calibri" w:hAnsi="Cambria"/>
        <w:sz w:val="22"/>
        <w:szCs w:val="22"/>
        <w:lang w:eastAsia="en-US"/>
      </w:rPr>
    </w:pPr>
    <w:proofErr w:type="spellStart"/>
    <w:r w:rsidRPr="00B20949">
      <w:rPr>
        <w:rFonts w:ascii="Cambria" w:eastAsia="MS Mincho" w:hAnsi="Cambria"/>
        <w:sz w:val="22"/>
        <w:szCs w:val="22"/>
        <w:lang w:eastAsia="ja-JP"/>
      </w:rPr>
      <w:t>Tersedia</w:t>
    </w:r>
    <w:proofErr w:type="spellEnd"/>
    <w:r w:rsidRPr="00B20949">
      <w:rPr>
        <w:rFonts w:ascii="Cambria" w:eastAsia="MS Mincho" w:hAnsi="Cambria"/>
        <w:sz w:val="22"/>
        <w:szCs w:val="22"/>
        <w:lang w:eastAsia="ja-JP"/>
      </w:rPr>
      <w:t xml:space="preserve">: </w:t>
    </w:r>
    <w:hyperlink r:id="rId4" w:history="1">
      <w:r w:rsidRPr="00B20949">
        <w:rPr>
          <w:rFonts w:ascii="Cambria" w:hAnsi="Cambria"/>
          <w:color w:val="0563C1" w:themeColor="hyperlink"/>
          <w:sz w:val="22"/>
          <w:szCs w:val="22"/>
          <w:u w:val="single"/>
          <w:lang w:eastAsia="en-US"/>
        </w:rPr>
        <w:t>https://journalshub.org/index.php/jpmi</w:t>
      </w:r>
    </w:hyperlink>
    <w:r w:rsidRPr="00B20949">
      <w:rPr>
        <w:rFonts w:ascii="Cambria" w:hAnsi="Cambria"/>
        <w:color w:val="0563C1"/>
        <w:sz w:val="22"/>
        <w:szCs w:val="22"/>
        <w:u w:val="single"/>
        <w:lang w:eastAsia="en-US"/>
      </w:rPr>
      <w:t xml:space="preserve"> </w:t>
    </w:r>
    <w:r w:rsidRPr="00B20949">
      <w:rPr>
        <w:rFonts w:ascii="Cambria" w:hAnsi="Cambria"/>
        <w:sz w:val="22"/>
        <w:szCs w:val="22"/>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024E5"/>
    <w:multiLevelType w:val="hybridMultilevel"/>
    <w:tmpl w:val="7570AA24"/>
    <w:lvl w:ilvl="0" w:tplc="CADAB84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F63B85"/>
    <w:multiLevelType w:val="multilevel"/>
    <w:tmpl w:val="5F361358"/>
    <w:lvl w:ilvl="0">
      <w:start w:val="1"/>
      <w:numFmt w:val="decimal"/>
      <w:pStyle w:val="123"/>
      <w:lvlText w:val="%1."/>
      <w:lvlJc w:val="left"/>
      <w:pPr>
        <w:ind w:left="720"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41A"/>
    <w:rsid w:val="000264B7"/>
    <w:rsid w:val="003A7884"/>
    <w:rsid w:val="003C5CB6"/>
    <w:rsid w:val="004C62DF"/>
    <w:rsid w:val="005162B5"/>
    <w:rsid w:val="005A088A"/>
    <w:rsid w:val="00682E5A"/>
    <w:rsid w:val="0078628D"/>
    <w:rsid w:val="009243BE"/>
    <w:rsid w:val="00936904"/>
    <w:rsid w:val="00946E93"/>
    <w:rsid w:val="009B3EC6"/>
    <w:rsid w:val="009B5C5C"/>
    <w:rsid w:val="00AE05C9"/>
    <w:rsid w:val="00B20949"/>
    <w:rsid w:val="00BB42F6"/>
    <w:rsid w:val="00CA6E84"/>
    <w:rsid w:val="00D3041A"/>
    <w:rsid w:val="00DC7F25"/>
    <w:rsid w:val="00FE1C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691B8"/>
  <w15:docId w15:val="{42C9E71A-3A5F-4767-8C82-81D32A5A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904"/>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character" w:styleId="UnresolvedMention">
    <w:name w:val="Unresolved Mention"/>
    <w:basedOn w:val="DefaultParagraphFont"/>
    <w:uiPriority w:val="99"/>
    <w:semiHidden/>
    <w:unhideWhenUsed/>
    <w:rsid w:val="00DC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404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envman.2021.112435" TargetMode="External"/><Relationship Id="rId18" Type="http://schemas.openxmlformats.org/officeDocument/2006/relationships/hyperlink" Target="https://doi.org/10.3390/su13147865" TargetMode="External"/><Relationship Id="rId26" Type="http://schemas.openxmlformats.org/officeDocument/2006/relationships/hyperlink" Target="https://doi.org/10.1016/j.jclepro.2024.136527" TargetMode="External"/><Relationship Id="rId21" Type="http://schemas.openxmlformats.org/officeDocument/2006/relationships/hyperlink" Target="https://doi.org/10.1016/j.jbusres.2024.10.01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16/j.jclepro.2020.123456" TargetMode="External"/><Relationship Id="rId17" Type="http://schemas.openxmlformats.org/officeDocument/2006/relationships/hyperlink" Target="https://doi.org/10.1002/bse.2745" TargetMode="External"/><Relationship Id="rId25" Type="http://schemas.openxmlformats.org/officeDocument/2006/relationships/hyperlink" Target="https://doi.org/10.1002/sd.2033"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2/csr.2031" TargetMode="External"/><Relationship Id="rId20" Type="http://schemas.openxmlformats.org/officeDocument/2006/relationships/hyperlink" Target="https://doi.org/10.1007/s10018-021-00345-y" TargetMode="External"/><Relationship Id="rId29" Type="http://schemas.openxmlformats.org/officeDocument/2006/relationships/hyperlink" Target="https://doi.org/10.3390/su160425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i.org/10.1002/csr.2136" TargetMode="External"/><Relationship Id="rId32" Type="http://schemas.openxmlformats.org/officeDocument/2006/relationships/hyperlink" Target="https://doi.org/10.5539/ijbm.v14n7p2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su12187482" TargetMode="External"/><Relationship Id="rId23" Type="http://schemas.openxmlformats.org/officeDocument/2006/relationships/hyperlink" Target="https://doi.org/10.1108/SAMPJ-06-2024-0102" TargetMode="External"/><Relationship Id="rId28" Type="http://schemas.openxmlformats.org/officeDocument/2006/relationships/hyperlink" Target="https://doi.org/10.1108/JKM-02-2022-0085" TargetMode="External"/><Relationship Id="rId36"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doi.org/10.1080/00472778.2023.2107854" TargetMode="External"/><Relationship Id="rId31" Type="http://schemas.openxmlformats.org/officeDocument/2006/relationships/hyperlink" Target="https://doi.org/10.1108/JSBED-09-2019-0316" TargetMode="External"/><Relationship Id="rId4" Type="http://schemas.openxmlformats.org/officeDocument/2006/relationships/settings" Target="settings.xml"/><Relationship Id="rId9" Type="http://schemas.openxmlformats.org/officeDocument/2006/relationships/hyperlink" Target="https://consensus.app/papers/an-environmental-policy-of-green-intellectual-capital-wang-juo/ffe1f7f1fa1c5f22a4d7a89e1285055c/?utm_source=chatgpt" TargetMode="External"/><Relationship Id="rId14" Type="http://schemas.openxmlformats.org/officeDocument/2006/relationships/hyperlink" Target="https://doi.org/10.1016/j.techfore.2020.120275" TargetMode="External"/><Relationship Id="rId22" Type="http://schemas.openxmlformats.org/officeDocument/2006/relationships/hyperlink" Target="https://doi.org/10.1016/j.jik.2024.12.002" TargetMode="External"/><Relationship Id="rId27" Type="http://schemas.openxmlformats.org/officeDocument/2006/relationships/hyperlink" Target="https://doi.org/10.1108/MEQ-07-2023-0167" TargetMode="External"/><Relationship Id="rId30" Type="http://schemas.openxmlformats.org/officeDocument/2006/relationships/hyperlink" Target="https://doi.org/10.1002/bse.2687" TargetMode="External"/><Relationship Id="rId35" Type="http://schemas.openxmlformats.org/officeDocument/2006/relationships/footer" Target="footer1.xml"/><Relationship Id="rId8" Type="http://schemas.openxmlformats.org/officeDocument/2006/relationships/hyperlink" Target="mailto:randikashaflyfawwaz@gmail.com"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pmi.v5i2.6853%20"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journalshub.org/index.php/jp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MHZssupy4+BEDpB7LZq96CxEQ==">CgMxLjA4AHIhMTIwVWhuMmQxTG1jMVlzdG1yWGYxT19LUmFBMjdEdEFm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reviewer 2</cp:lastModifiedBy>
  <cp:revision>2</cp:revision>
  <cp:lastPrinted>2026-02-11T02:42:00Z</cp:lastPrinted>
  <dcterms:created xsi:type="dcterms:W3CDTF">2026-02-11T02:52:00Z</dcterms:created>
  <dcterms:modified xsi:type="dcterms:W3CDTF">2026-02-11T02:52:00Z</dcterms:modified>
</cp:coreProperties>
</file>